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BA5" w:rsidRPr="003A6BA5" w:rsidRDefault="003A6BA5" w:rsidP="003A6BA5">
      <w:pPr>
        <w:ind w:right="-6"/>
        <w:jc w:val="center"/>
        <w:rPr>
          <w:rFonts w:ascii="Arial" w:hAnsi="Arial" w:cs="Arial"/>
          <w:b/>
          <w:sz w:val="22"/>
          <w:szCs w:val="22"/>
        </w:rPr>
      </w:pPr>
      <w:r w:rsidRPr="003A6BA5">
        <w:rPr>
          <w:rFonts w:ascii="Arial" w:hAnsi="Arial" w:cs="Arial"/>
          <w:b/>
          <w:sz w:val="22"/>
          <w:szCs w:val="22"/>
        </w:rPr>
        <w:t>Soutenances et séminaires</w:t>
      </w:r>
    </w:p>
    <w:p w:rsidR="003A6BA5" w:rsidRPr="003A6BA5" w:rsidRDefault="003A6BA5" w:rsidP="003A6BA5">
      <w:pPr>
        <w:ind w:right="-6"/>
        <w:jc w:val="center"/>
        <w:rPr>
          <w:rFonts w:ascii="Arial" w:hAnsi="Arial" w:cs="Arial"/>
          <w:b/>
          <w:sz w:val="22"/>
          <w:szCs w:val="22"/>
        </w:rPr>
      </w:pPr>
      <w:r w:rsidRPr="003A6BA5">
        <w:rPr>
          <w:rFonts w:ascii="Arial" w:hAnsi="Arial" w:cs="Arial"/>
          <w:b/>
          <w:sz w:val="22"/>
          <w:szCs w:val="22"/>
        </w:rPr>
        <w:t>Mines Saint-Etienne mars 2021</w:t>
      </w:r>
    </w:p>
    <w:p w:rsidR="003A6BA5" w:rsidRDefault="003A6BA5" w:rsidP="002F2A83">
      <w:pPr>
        <w:ind w:right="-6"/>
        <w:jc w:val="both"/>
        <w:rPr>
          <w:rFonts w:ascii="Arial" w:hAnsi="Arial" w:cs="Arial"/>
          <w:b/>
          <w:sz w:val="22"/>
          <w:szCs w:val="22"/>
          <w:u w:val="single"/>
        </w:rPr>
      </w:pPr>
    </w:p>
    <w:p w:rsidR="003A6BA5" w:rsidRDefault="003A6BA5" w:rsidP="002F2A83">
      <w:pPr>
        <w:ind w:right="-6"/>
        <w:jc w:val="both"/>
        <w:rPr>
          <w:rFonts w:ascii="Arial" w:hAnsi="Arial" w:cs="Arial"/>
          <w:b/>
          <w:sz w:val="22"/>
          <w:szCs w:val="22"/>
          <w:u w:val="single"/>
        </w:rPr>
      </w:pPr>
    </w:p>
    <w:p w:rsidR="00D62438" w:rsidRPr="00B05F2C" w:rsidRDefault="00D62438" w:rsidP="002F2A83">
      <w:pPr>
        <w:ind w:right="-6"/>
        <w:jc w:val="both"/>
        <w:rPr>
          <w:rFonts w:ascii="Arial" w:hAnsi="Arial" w:cs="Arial"/>
          <w:b/>
          <w:sz w:val="22"/>
          <w:szCs w:val="22"/>
          <w:u w:val="single"/>
        </w:rPr>
      </w:pPr>
      <w:r w:rsidRPr="00B05F2C">
        <w:rPr>
          <w:rFonts w:ascii="Arial" w:hAnsi="Arial" w:cs="Arial"/>
          <w:b/>
          <w:sz w:val="22"/>
          <w:szCs w:val="22"/>
          <w:u w:val="single"/>
        </w:rPr>
        <w:t>Soutenances de thèses</w:t>
      </w:r>
    </w:p>
    <w:p w:rsidR="00CD0E25" w:rsidRDefault="00CD0E25" w:rsidP="002F2A83">
      <w:pPr>
        <w:ind w:right="-6"/>
        <w:jc w:val="both"/>
        <w:rPr>
          <w:rFonts w:ascii="Arial" w:hAnsi="Arial" w:cs="Arial"/>
          <w:b/>
          <w:sz w:val="22"/>
          <w:szCs w:val="22"/>
        </w:rPr>
      </w:pPr>
    </w:p>
    <w:p w:rsidR="00BA4FB1" w:rsidRPr="00B05F2C" w:rsidRDefault="00BA4FB1" w:rsidP="002F2A83">
      <w:pPr>
        <w:ind w:right="-6"/>
        <w:jc w:val="both"/>
        <w:rPr>
          <w:rFonts w:ascii="Arial" w:hAnsi="Arial" w:cs="Arial"/>
          <w:b/>
          <w:sz w:val="22"/>
          <w:szCs w:val="22"/>
        </w:rPr>
      </w:pPr>
      <w:r>
        <w:rPr>
          <w:rFonts w:ascii="Arial" w:hAnsi="Arial" w:cs="Arial"/>
          <w:b/>
          <w:sz w:val="22"/>
          <w:szCs w:val="22"/>
        </w:rPr>
        <w:t xml:space="preserve">Joseph BRUNET : </w:t>
      </w:r>
      <w:r w:rsidRPr="00BA4FB1">
        <w:rPr>
          <w:rFonts w:ascii="Arial" w:hAnsi="Arial" w:cs="Arial"/>
          <w:b/>
          <w:sz w:val="22"/>
          <w:szCs w:val="22"/>
        </w:rPr>
        <w:t>Comprendre les mécanismes de dissec</w:t>
      </w:r>
      <w:bookmarkStart w:id="0" w:name="_GoBack"/>
      <w:bookmarkEnd w:id="0"/>
      <w:r w:rsidRPr="00BA4FB1">
        <w:rPr>
          <w:rFonts w:ascii="Arial" w:hAnsi="Arial" w:cs="Arial"/>
          <w:b/>
          <w:sz w:val="22"/>
          <w:szCs w:val="22"/>
        </w:rPr>
        <w:t>tion aortique: modélisation éléments finis et expérimentat</w:t>
      </w:r>
      <w:r>
        <w:rPr>
          <w:rFonts w:ascii="Arial" w:hAnsi="Arial" w:cs="Arial"/>
          <w:b/>
          <w:sz w:val="22"/>
          <w:szCs w:val="22"/>
        </w:rPr>
        <w:t>ion in situ sous tomographie RX</w:t>
      </w:r>
      <w:r w:rsidRPr="00BA4FB1">
        <w:rPr>
          <w:rFonts w:ascii="Arial" w:hAnsi="Arial" w:cs="Arial"/>
          <w:b/>
          <w:sz w:val="22"/>
          <w:szCs w:val="22"/>
        </w:rPr>
        <w:t>.</w:t>
      </w:r>
    </w:p>
    <w:p w:rsidR="00B05F2C" w:rsidRDefault="00B05F2C" w:rsidP="002F2A83">
      <w:pPr>
        <w:ind w:right="-6"/>
        <w:jc w:val="both"/>
        <w:rPr>
          <w:rFonts w:ascii="Arial" w:hAnsi="Arial" w:cs="Arial"/>
          <w:bCs/>
          <w:i/>
          <w:sz w:val="22"/>
          <w:szCs w:val="22"/>
        </w:rPr>
      </w:pPr>
      <w:r w:rsidRPr="00B05F2C">
        <w:rPr>
          <w:rFonts w:ascii="Arial" w:hAnsi="Arial" w:cs="Arial"/>
          <w:bCs/>
          <w:i/>
          <w:sz w:val="22"/>
          <w:szCs w:val="22"/>
        </w:rPr>
        <w:t xml:space="preserve">Thèse soutenue le </w:t>
      </w:r>
      <w:r w:rsidR="00BA4FB1">
        <w:rPr>
          <w:rFonts w:ascii="Arial" w:hAnsi="Arial" w:cs="Arial"/>
          <w:bCs/>
          <w:i/>
          <w:sz w:val="22"/>
          <w:szCs w:val="22"/>
        </w:rPr>
        <w:t>5 mars 2021</w:t>
      </w:r>
    </w:p>
    <w:p w:rsidR="00BA4FB1" w:rsidRDefault="00FF2319" w:rsidP="00FF2319">
      <w:pPr>
        <w:tabs>
          <w:tab w:val="left" w:pos="3615"/>
        </w:tabs>
        <w:ind w:right="-6"/>
        <w:jc w:val="both"/>
        <w:rPr>
          <w:rFonts w:ascii="Arial" w:hAnsi="Arial" w:cs="Arial"/>
          <w:bCs/>
          <w:sz w:val="22"/>
          <w:szCs w:val="22"/>
        </w:rPr>
      </w:pPr>
      <w:r>
        <w:rPr>
          <w:rFonts w:ascii="Arial" w:hAnsi="Arial" w:cs="Arial"/>
          <w:bCs/>
          <w:sz w:val="22"/>
          <w:szCs w:val="22"/>
        </w:rPr>
        <w:tab/>
      </w:r>
    </w:p>
    <w:p w:rsidR="00BA4FB1" w:rsidRDefault="00BA4FB1" w:rsidP="002F2A83">
      <w:pPr>
        <w:ind w:right="-6"/>
        <w:jc w:val="both"/>
        <w:rPr>
          <w:rFonts w:ascii="Arial" w:hAnsi="Arial" w:cs="Arial"/>
          <w:bCs/>
          <w:sz w:val="22"/>
          <w:szCs w:val="22"/>
        </w:rPr>
      </w:pPr>
      <w:r w:rsidRPr="00BA4FB1">
        <w:rPr>
          <w:rFonts w:ascii="Arial" w:hAnsi="Arial" w:cs="Arial"/>
          <w:bCs/>
          <w:sz w:val="22"/>
          <w:szCs w:val="22"/>
        </w:rPr>
        <w:t xml:space="preserve">La dissection aortique est une maladie vasculaire grave caractérisée par un décollement des couches de la paroi artérielle et la création d’un chaux chenal. La mortalité due à cette affection est particulièrement élevée et demande une intervention chirurgicale dans les délais les plus brefs. Bien que largement documentés cliniquement, les phénomènes à l’origine de cette condition sont peu connus et de nombreuses questions demeurent sans réponses. Ainsi, l’objectif de cette thèse est de mieux comprendre les mécanismes déclenchant la dissection aortique et les paramètres influençant sa propagation. Dans un premier temps, deux études combinant des tests mécaniques de traction avec des modèles éléments finis ont permis d’identifier les propriétés mécaniques et les modes de rupture I et II de la paroi aortique grâce à des méthodes inverses. Par la suite, un modèle de dissection aortique utilisant la méthode des éléments finis étendus </w:t>
      </w:r>
      <w:proofErr w:type="spellStart"/>
      <w:r w:rsidRPr="00BA4FB1">
        <w:rPr>
          <w:rFonts w:ascii="Arial" w:hAnsi="Arial" w:cs="Arial"/>
          <w:bCs/>
          <w:sz w:val="22"/>
          <w:szCs w:val="22"/>
        </w:rPr>
        <w:t>à</w:t>
      </w:r>
      <w:proofErr w:type="spellEnd"/>
      <w:r w:rsidRPr="00BA4FB1">
        <w:rPr>
          <w:rFonts w:ascii="Arial" w:hAnsi="Arial" w:cs="Arial"/>
          <w:bCs/>
          <w:sz w:val="22"/>
          <w:szCs w:val="22"/>
        </w:rPr>
        <w:t xml:space="preserve"> été développé afin de quantifier l’impact de facteurs géométriques et mécaniques sur la pression de rupture ainsi que sur la direction de propagation de la dissection aortique. Afin de valider ce modèle, une nouvelle méthode expérimentale combinant un essai mécanique de traction-gonflement avec de la </w:t>
      </w:r>
      <w:proofErr w:type="spellStart"/>
      <w:r w:rsidRPr="00BA4FB1">
        <w:rPr>
          <w:rFonts w:ascii="Arial" w:hAnsi="Arial" w:cs="Arial"/>
          <w:bCs/>
          <w:sz w:val="22"/>
          <w:szCs w:val="22"/>
        </w:rPr>
        <w:t>microtomographie</w:t>
      </w:r>
      <w:proofErr w:type="spellEnd"/>
      <w:r w:rsidRPr="00BA4FB1">
        <w:rPr>
          <w:rFonts w:ascii="Arial" w:hAnsi="Arial" w:cs="Arial"/>
          <w:bCs/>
          <w:sz w:val="22"/>
          <w:szCs w:val="22"/>
        </w:rPr>
        <w:t xml:space="preserve"> à rayons X a été mise au point. Ce test in situ a permis d’observer l’évolution 3D du profil de délamination lors de la propagation d’une dissection dans la paroi. Ces observations et modélisations ont permis une meilleure compréhension des mécanismes de propagation de la dissection, et ouvrent des perspectives sur le développement d’outils de diagnostic personnalisés.</w:t>
      </w:r>
    </w:p>
    <w:p w:rsidR="00BA4FB1" w:rsidRDefault="00BA4FB1" w:rsidP="002F2A83">
      <w:pPr>
        <w:ind w:right="-6"/>
        <w:jc w:val="both"/>
        <w:rPr>
          <w:rFonts w:ascii="Arial" w:hAnsi="Arial" w:cs="Arial"/>
          <w:bCs/>
          <w:sz w:val="22"/>
          <w:szCs w:val="22"/>
        </w:rPr>
      </w:pPr>
    </w:p>
    <w:p w:rsidR="00AB5222" w:rsidRDefault="00AB5222" w:rsidP="002F2A83">
      <w:pPr>
        <w:ind w:right="-6"/>
        <w:jc w:val="both"/>
        <w:rPr>
          <w:rFonts w:ascii="Arial" w:hAnsi="Arial" w:cs="Arial"/>
          <w:bCs/>
          <w:sz w:val="22"/>
          <w:szCs w:val="22"/>
        </w:rPr>
      </w:pPr>
    </w:p>
    <w:p w:rsidR="00BA4FB1" w:rsidRPr="00B05F2C" w:rsidRDefault="00BA4FB1" w:rsidP="00BA4FB1">
      <w:pPr>
        <w:ind w:right="-6"/>
        <w:jc w:val="both"/>
        <w:rPr>
          <w:rFonts w:ascii="Arial" w:hAnsi="Arial" w:cs="Arial"/>
          <w:b/>
          <w:sz w:val="22"/>
          <w:szCs w:val="22"/>
        </w:rPr>
      </w:pPr>
      <w:r>
        <w:rPr>
          <w:rFonts w:ascii="Arial" w:hAnsi="Arial" w:cs="Arial"/>
          <w:b/>
          <w:sz w:val="22"/>
          <w:szCs w:val="22"/>
        </w:rPr>
        <w:t xml:space="preserve">Nicolas KROUPA : </w:t>
      </w:r>
      <w:r w:rsidRPr="00BA4FB1">
        <w:rPr>
          <w:rFonts w:ascii="Arial" w:hAnsi="Arial" w:cs="Arial"/>
          <w:b/>
          <w:sz w:val="22"/>
          <w:szCs w:val="22"/>
        </w:rPr>
        <w:t>Analyse des structures internes du pied par traitement d'images rayons X et modélisation éléments finis</w:t>
      </w:r>
      <w:r>
        <w:rPr>
          <w:rFonts w:ascii="Arial" w:hAnsi="Arial" w:cs="Arial"/>
          <w:b/>
          <w:sz w:val="22"/>
          <w:szCs w:val="22"/>
        </w:rPr>
        <w:t>.</w:t>
      </w:r>
    </w:p>
    <w:p w:rsidR="00BA4FB1" w:rsidRDefault="00BA4FB1" w:rsidP="00BA4FB1">
      <w:pPr>
        <w:ind w:right="-6"/>
        <w:jc w:val="both"/>
        <w:rPr>
          <w:rFonts w:ascii="Arial" w:hAnsi="Arial" w:cs="Arial"/>
          <w:bCs/>
          <w:i/>
          <w:sz w:val="22"/>
          <w:szCs w:val="22"/>
        </w:rPr>
      </w:pPr>
      <w:r w:rsidRPr="00B05F2C">
        <w:rPr>
          <w:rFonts w:ascii="Arial" w:hAnsi="Arial" w:cs="Arial"/>
          <w:bCs/>
          <w:i/>
          <w:sz w:val="22"/>
          <w:szCs w:val="22"/>
        </w:rPr>
        <w:t xml:space="preserve">Thèse soutenue le </w:t>
      </w:r>
      <w:r>
        <w:rPr>
          <w:rFonts w:ascii="Arial" w:hAnsi="Arial" w:cs="Arial"/>
          <w:bCs/>
          <w:i/>
          <w:sz w:val="22"/>
          <w:szCs w:val="22"/>
        </w:rPr>
        <w:t>29 mars 2021</w:t>
      </w:r>
    </w:p>
    <w:p w:rsidR="00BA4FB1" w:rsidRDefault="00BA4FB1" w:rsidP="002F2A83">
      <w:pPr>
        <w:ind w:right="-6"/>
        <w:jc w:val="both"/>
        <w:rPr>
          <w:rFonts w:ascii="Arial" w:hAnsi="Arial" w:cs="Arial"/>
          <w:bCs/>
          <w:sz w:val="22"/>
          <w:szCs w:val="22"/>
        </w:rPr>
      </w:pPr>
    </w:p>
    <w:p w:rsidR="00BA4FB1" w:rsidRPr="00BA4FB1" w:rsidRDefault="00BA4FB1" w:rsidP="00BA4FB1">
      <w:pPr>
        <w:ind w:right="-6"/>
        <w:jc w:val="both"/>
        <w:rPr>
          <w:rFonts w:ascii="Arial" w:hAnsi="Arial" w:cs="Arial"/>
          <w:bCs/>
          <w:sz w:val="22"/>
          <w:szCs w:val="22"/>
        </w:rPr>
      </w:pPr>
      <w:r w:rsidRPr="00BA4FB1">
        <w:rPr>
          <w:rFonts w:ascii="Arial" w:hAnsi="Arial" w:cs="Arial"/>
          <w:bCs/>
          <w:sz w:val="22"/>
          <w:szCs w:val="22"/>
        </w:rPr>
        <w:t>Le pied est une structure anatomique complexe constituée de nombreux os entourés d'une variété de tissus.</w:t>
      </w:r>
    </w:p>
    <w:p w:rsidR="00BA4FB1" w:rsidRPr="00BA4FB1" w:rsidRDefault="00BA4FB1" w:rsidP="00BA4FB1">
      <w:pPr>
        <w:ind w:right="-6"/>
        <w:jc w:val="both"/>
        <w:rPr>
          <w:rFonts w:ascii="Arial" w:hAnsi="Arial" w:cs="Arial"/>
          <w:bCs/>
          <w:sz w:val="22"/>
          <w:szCs w:val="22"/>
        </w:rPr>
      </w:pPr>
      <w:r w:rsidRPr="00BA4FB1">
        <w:rPr>
          <w:rFonts w:ascii="Arial" w:hAnsi="Arial" w:cs="Arial"/>
          <w:bCs/>
          <w:sz w:val="22"/>
          <w:szCs w:val="22"/>
        </w:rPr>
        <w:t>Par son rôle de maintien et de déplacement du corps, il est exposé à toute une série de sollicitations mécaniques qui vont déformer sa structure.</w:t>
      </w:r>
    </w:p>
    <w:p w:rsidR="00BA4FB1" w:rsidRPr="00BA4FB1" w:rsidRDefault="00BA4FB1" w:rsidP="00BA4FB1">
      <w:pPr>
        <w:ind w:right="-6"/>
        <w:jc w:val="both"/>
        <w:rPr>
          <w:rFonts w:ascii="Arial" w:hAnsi="Arial" w:cs="Arial"/>
          <w:bCs/>
          <w:sz w:val="22"/>
          <w:szCs w:val="22"/>
        </w:rPr>
      </w:pPr>
      <w:r w:rsidRPr="00BA4FB1">
        <w:rPr>
          <w:rFonts w:ascii="Arial" w:hAnsi="Arial" w:cs="Arial"/>
          <w:bCs/>
          <w:sz w:val="22"/>
          <w:szCs w:val="22"/>
        </w:rPr>
        <w:t>Cette déformation est influencée par de nombreux paramètres qui peuvent être spécifiques à l'anatomie du patient et à ses pathologies, liés aux caractéristiques de la sollicitation mécanique appliquée, mais aussi dépendre des paramètres de conception du dispositif qui le chausse.</w:t>
      </w:r>
    </w:p>
    <w:p w:rsidR="00BA4FB1" w:rsidRPr="00BA4FB1" w:rsidRDefault="00BA4FB1" w:rsidP="00BA4FB1">
      <w:pPr>
        <w:ind w:right="-6"/>
        <w:jc w:val="both"/>
        <w:rPr>
          <w:rFonts w:ascii="Arial" w:hAnsi="Arial" w:cs="Arial"/>
          <w:bCs/>
          <w:sz w:val="22"/>
          <w:szCs w:val="22"/>
        </w:rPr>
      </w:pPr>
      <w:r w:rsidRPr="00BA4FB1">
        <w:rPr>
          <w:rFonts w:ascii="Arial" w:hAnsi="Arial" w:cs="Arial"/>
          <w:bCs/>
          <w:sz w:val="22"/>
          <w:szCs w:val="22"/>
        </w:rPr>
        <w:t>Afin de progresser dans la caractérisation de ces déformations du pied, qui sont diverses et complexes, il est devenu nécessaire d'obtenir des mesures de plus en plus précises décrivant l'intérieur du membre.</w:t>
      </w:r>
    </w:p>
    <w:p w:rsidR="00BA4FB1" w:rsidRPr="00BA4FB1" w:rsidRDefault="00BA4FB1" w:rsidP="00BA4FB1">
      <w:pPr>
        <w:ind w:right="-6"/>
        <w:jc w:val="both"/>
        <w:rPr>
          <w:rFonts w:ascii="Arial" w:hAnsi="Arial" w:cs="Arial"/>
          <w:bCs/>
          <w:sz w:val="22"/>
          <w:szCs w:val="22"/>
        </w:rPr>
      </w:pPr>
      <w:r w:rsidRPr="00BA4FB1">
        <w:rPr>
          <w:rFonts w:ascii="Arial" w:hAnsi="Arial" w:cs="Arial"/>
          <w:bCs/>
          <w:sz w:val="22"/>
          <w:szCs w:val="22"/>
        </w:rPr>
        <w:t>Cette progression est une des démarches destinées à accompagner l'amélioration de la conception des chaussures, des dispositifs médicaux et de la planification chirurgicale en ayant une meilleure compréhension de la réponse du pied</w:t>
      </w:r>
      <w:r>
        <w:rPr>
          <w:rFonts w:ascii="Arial" w:hAnsi="Arial" w:cs="Arial"/>
          <w:bCs/>
          <w:sz w:val="22"/>
          <w:szCs w:val="22"/>
        </w:rPr>
        <w:t xml:space="preserve"> aux sollicitations mécaniques.</w:t>
      </w:r>
    </w:p>
    <w:p w:rsidR="00BA4FB1" w:rsidRPr="00BA4FB1" w:rsidRDefault="00BA4FB1" w:rsidP="00BA4FB1">
      <w:pPr>
        <w:ind w:right="-6"/>
        <w:jc w:val="both"/>
        <w:rPr>
          <w:rFonts w:ascii="Arial" w:hAnsi="Arial" w:cs="Arial"/>
          <w:bCs/>
          <w:sz w:val="22"/>
          <w:szCs w:val="22"/>
        </w:rPr>
      </w:pPr>
      <w:r w:rsidRPr="00BA4FB1">
        <w:rPr>
          <w:rFonts w:ascii="Arial" w:hAnsi="Arial" w:cs="Arial"/>
          <w:bCs/>
          <w:sz w:val="22"/>
          <w:szCs w:val="22"/>
        </w:rPr>
        <w:t>Pour étudier la biomécanique du pied en accédant à des mesures internes, deux approches sont ici couplées, l'une expé</w:t>
      </w:r>
      <w:r>
        <w:rPr>
          <w:rFonts w:ascii="Arial" w:hAnsi="Arial" w:cs="Arial"/>
          <w:bCs/>
          <w:sz w:val="22"/>
          <w:szCs w:val="22"/>
        </w:rPr>
        <w:t>rimentale et l'autre numérique.</w:t>
      </w:r>
    </w:p>
    <w:p w:rsidR="00BA4FB1" w:rsidRPr="00BA4FB1" w:rsidRDefault="00BA4FB1" w:rsidP="00BA4FB1">
      <w:pPr>
        <w:ind w:right="-6"/>
        <w:jc w:val="both"/>
        <w:rPr>
          <w:rFonts w:ascii="Arial" w:hAnsi="Arial" w:cs="Arial"/>
          <w:bCs/>
          <w:sz w:val="22"/>
          <w:szCs w:val="22"/>
        </w:rPr>
      </w:pPr>
      <w:r w:rsidRPr="00BA4FB1">
        <w:rPr>
          <w:rFonts w:ascii="Arial" w:hAnsi="Arial" w:cs="Arial"/>
          <w:bCs/>
          <w:sz w:val="22"/>
          <w:szCs w:val="22"/>
        </w:rPr>
        <w:t>Une première étude a été réalisée pour : (1) effectuer des tests mécaniques sur une série de pieds ex-vivo avec et sans chaussures dans un scanner tomographique à rayons X et (2) développer et mettre en œuvre de traitements numériques appliqués à ces acquisitions pour obtenir des observations du comportement interne au pied.</w:t>
      </w:r>
    </w:p>
    <w:p w:rsidR="00BA4FB1" w:rsidRPr="00BA4FB1" w:rsidRDefault="00BA4FB1" w:rsidP="00BA4FB1">
      <w:pPr>
        <w:ind w:right="-6"/>
        <w:jc w:val="both"/>
        <w:rPr>
          <w:rFonts w:ascii="Arial" w:hAnsi="Arial" w:cs="Arial"/>
          <w:bCs/>
          <w:sz w:val="22"/>
          <w:szCs w:val="22"/>
        </w:rPr>
      </w:pPr>
      <w:r w:rsidRPr="00BA4FB1">
        <w:rPr>
          <w:rFonts w:ascii="Arial" w:hAnsi="Arial" w:cs="Arial"/>
          <w:bCs/>
          <w:sz w:val="22"/>
          <w:szCs w:val="22"/>
        </w:rPr>
        <w:t>La comparaison de ces comportements entre les configurations avec chaussures et pieds nus a permis une première mesure de l'influence de la chaussure su</w:t>
      </w:r>
      <w:r>
        <w:rPr>
          <w:rFonts w:ascii="Arial" w:hAnsi="Arial" w:cs="Arial"/>
          <w:bCs/>
          <w:sz w:val="22"/>
          <w:szCs w:val="22"/>
        </w:rPr>
        <w:t>r des mesures internes au pied.</w:t>
      </w:r>
    </w:p>
    <w:p w:rsidR="00BA4FB1" w:rsidRPr="00BA4FB1" w:rsidRDefault="00BA4FB1" w:rsidP="00BA4FB1">
      <w:pPr>
        <w:ind w:right="-6"/>
        <w:jc w:val="both"/>
        <w:rPr>
          <w:rFonts w:ascii="Arial" w:hAnsi="Arial" w:cs="Arial"/>
          <w:bCs/>
          <w:sz w:val="22"/>
          <w:szCs w:val="22"/>
        </w:rPr>
      </w:pPr>
      <w:r w:rsidRPr="00BA4FB1">
        <w:rPr>
          <w:rFonts w:ascii="Arial" w:hAnsi="Arial" w:cs="Arial"/>
          <w:bCs/>
          <w:sz w:val="22"/>
          <w:szCs w:val="22"/>
        </w:rPr>
        <w:t>Une deuxième étude utilise ces données capturées pour proposer un calibrage de modèles éléments finis spécifiques aux pieds des patients. Cette calibration, en utilisant une méthode inverse pour identifier la rigidité passive des ligaments &amp; muscles, am</w:t>
      </w:r>
      <w:r>
        <w:rPr>
          <w:rFonts w:ascii="Arial" w:hAnsi="Arial" w:cs="Arial"/>
          <w:bCs/>
          <w:sz w:val="22"/>
          <w:szCs w:val="22"/>
        </w:rPr>
        <w:t>éliore la justesse des modèles.</w:t>
      </w:r>
    </w:p>
    <w:p w:rsidR="00BA4FB1" w:rsidRPr="00BA4FB1" w:rsidRDefault="00BA4FB1" w:rsidP="00BA4FB1">
      <w:pPr>
        <w:ind w:right="-6"/>
        <w:jc w:val="both"/>
        <w:rPr>
          <w:rFonts w:ascii="Arial" w:hAnsi="Arial" w:cs="Arial"/>
          <w:bCs/>
          <w:sz w:val="22"/>
          <w:szCs w:val="22"/>
        </w:rPr>
      </w:pPr>
      <w:r w:rsidRPr="00BA4FB1">
        <w:rPr>
          <w:rFonts w:ascii="Arial" w:hAnsi="Arial" w:cs="Arial"/>
          <w:bCs/>
          <w:sz w:val="22"/>
          <w:szCs w:val="22"/>
        </w:rPr>
        <w:t>Finalement, une troisième étude exploitera un modèle ainsi calibré en l'exposant à une foulée de course tout en portant un exemplaire d'une chaussure dont les paramètres de conception varieront.</w:t>
      </w:r>
    </w:p>
    <w:p w:rsidR="00BA4FB1" w:rsidRPr="00BA4FB1" w:rsidRDefault="00BA4FB1" w:rsidP="00BA4FB1">
      <w:pPr>
        <w:ind w:right="-6"/>
        <w:jc w:val="both"/>
        <w:rPr>
          <w:rFonts w:ascii="Arial" w:hAnsi="Arial" w:cs="Arial"/>
          <w:bCs/>
          <w:sz w:val="22"/>
          <w:szCs w:val="22"/>
        </w:rPr>
      </w:pPr>
      <w:r w:rsidRPr="00BA4FB1">
        <w:rPr>
          <w:rFonts w:ascii="Arial" w:hAnsi="Arial" w:cs="Arial"/>
          <w:bCs/>
          <w:sz w:val="22"/>
          <w:szCs w:val="22"/>
        </w:rPr>
        <w:t>Les influences de ces paramètres sont mesurées et peuvent constituer un premier ensemble d'indications pour ajuster la conception de la chaussure.</w:t>
      </w:r>
    </w:p>
    <w:p w:rsidR="00BA4FB1" w:rsidRDefault="00BA4FB1" w:rsidP="002F2A83">
      <w:pPr>
        <w:ind w:right="-6"/>
        <w:jc w:val="both"/>
        <w:rPr>
          <w:rFonts w:ascii="Arial" w:hAnsi="Arial" w:cs="Arial"/>
          <w:bCs/>
          <w:sz w:val="22"/>
          <w:szCs w:val="22"/>
        </w:rPr>
      </w:pPr>
    </w:p>
    <w:p w:rsidR="00BA4FB1" w:rsidRPr="00B05F2C" w:rsidRDefault="00BA4FB1" w:rsidP="002F2A83">
      <w:pPr>
        <w:ind w:right="-6"/>
        <w:jc w:val="both"/>
        <w:rPr>
          <w:rFonts w:ascii="Arial" w:hAnsi="Arial" w:cs="Arial"/>
          <w:sz w:val="22"/>
          <w:szCs w:val="22"/>
        </w:rPr>
      </w:pPr>
    </w:p>
    <w:p w:rsidR="00AB5222" w:rsidRDefault="00AB5222" w:rsidP="002F2A83">
      <w:pPr>
        <w:pBdr>
          <w:top w:val="single" w:sz="4" w:space="1" w:color="auto"/>
        </w:pBdr>
        <w:ind w:right="-6"/>
        <w:jc w:val="both"/>
        <w:rPr>
          <w:rFonts w:ascii="Arial" w:hAnsi="Arial" w:cs="Arial"/>
          <w:sz w:val="22"/>
          <w:szCs w:val="22"/>
        </w:rPr>
      </w:pPr>
    </w:p>
    <w:p w:rsidR="00AB5222" w:rsidRPr="00B05F2C" w:rsidRDefault="00AB5222" w:rsidP="002F2A83">
      <w:pPr>
        <w:pBdr>
          <w:top w:val="single" w:sz="4" w:space="1" w:color="auto"/>
        </w:pBdr>
        <w:ind w:right="-6"/>
        <w:jc w:val="both"/>
        <w:rPr>
          <w:rFonts w:ascii="Arial" w:hAnsi="Arial" w:cs="Arial"/>
          <w:sz w:val="22"/>
          <w:szCs w:val="22"/>
        </w:rPr>
      </w:pPr>
    </w:p>
    <w:p w:rsidR="00D13FEB" w:rsidRPr="00B05F2C" w:rsidRDefault="00D13FEB" w:rsidP="002F2A83">
      <w:pPr>
        <w:ind w:right="-6"/>
        <w:jc w:val="both"/>
        <w:rPr>
          <w:rFonts w:ascii="Arial" w:hAnsi="Arial" w:cs="Arial"/>
          <w:b/>
          <w:sz w:val="22"/>
          <w:szCs w:val="22"/>
          <w:u w:val="single"/>
          <w:lang w:val="en-US"/>
        </w:rPr>
      </w:pPr>
      <w:proofErr w:type="spellStart"/>
      <w:r w:rsidRPr="00B05F2C">
        <w:rPr>
          <w:rFonts w:ascii="Arial" w:hAnsi="Arial" w:cs="Arial"/>
          <w:b/>
          <w:sz w:val="22"/>
          <w:szCs w:val="22"/>
          <w:u w:val="single"/>
          <w:lang w:val="en-US"/>
        </w:rPr>
        <w:t>Séminaires</w:t>
      </w:r>
      <w:proofErr w:type="spellEnd"/>
      <w:r w:rsidRPr="00B05F2C">
        <w:rPr>
          <w:rFonts w:ascii="Arial" w:hAnsi="Arial" w:cs="Arial"/>
          <w:b/>
          <w:sz w:val="22"/>
          <w:szCs w:val="22"/>
          <w:u w:val="single"/>
          <w:lang w:val="en-US"/>
        </w:rPr>
        <w:t xml:space="preserve"> </w:t>
      </w:r>
      <w:proofErr w:type="spellStart"/>
      <w:r w:rsidRPr="00B05F2C">
        <w:rPr>
          <w:rFonts w:ascii="Arial" w:hAnsi="Arial" w:cs="Arial"/>
          <w:b/>
          <w:sz w:val="22"/>
          <w:szCs w:val="22"/>
          <w:u w:val="single"/>
          <w:lang w:val="en-US"/>
        </w:rPr>
        <w:t>scientifiques</w:t>
      </w:r>
      <w:proofErr w:type="spellEnd"/>
      <w:r w:rsidRPr="00B05F2C">
        <w:rPr>
          <w:rFonts w:ascii="Arial" w:hAnsi="Arial" w:cs="Arial"/>
          <w:b/>
          <w:sz w:val="22"/>
          <w:szCs w:val="22"/>
          <w:u w:val="single"/>
          <w:lang w:val="en-US"/>
        </w:rPr>
        <w:t xml:space="preserve"> / </w:t>
      </w:r>
      <w:proofErr w:type="spellStart"/>
      <w:r w:rsidRPr="00B05F2C">
        <w:rPr>
          <w:rFonts w:ascii="Arial" w:hAnsi="Arial" w:cs="Arial"/>
          <w:b/>
          <w:sz w:val="22"/>
          <w:szCs w:val="22"/>
          <w:u w:val="single"/>
          <w:lang w:val="en-US"/>
        </w:rPr>
        <w:t>Accueil</w:t>
      </w:r>
      <w:proofErr w:type="spellEnd"/>
      <w:r w:rsidRPr="00B05F2C">
        <w:rPr>
          <w:rFonts w:ascii="Arial" w:hAnsi="Arial" w:cs="Arial"/>
          <w:b/>
          <w:sz w:val="22"/>
          <w:szCs w:val="22"/>
          <w:u w:val="single"/>
          <w:lang w:val="en-US"/>
        </w:rPr>
        <w:t xml:space="preserve"> de </w:t>
      </w:r>
      <w:proofErr w:type="spellStart"/>
      <w:r w:rsidRPr="00B05F2C">
        <w:rPr>
          <w:rFonts w:ascii="Arial" w:hAnsi="Arial" w:cs="Arial"/>
          <w:b/>
          <w:sz w:val="22"/>
          <w:szCs w:val="22"/>
          <w:u w:val="single"/>
          <w:lang w:val="en-US"/>
        </w:rPr>
        <w:t>conférenciers</w:t>
      </w:r>
      <w:proofErr w:type="spellEnd"/>
    </w:p>
    <w:p w:rsidR="00CD0E25" w:rsidRPr="00B05F2C" w:rsidRDefault="00CD0E25" w:rsidP="002F2A83">
      <w:pPr>
        <w:ind w:right="-6"/>
        <w:jc w:val="both"/>
        <w:rPr>
          <w:rFonts w:ascii="Arial" w:hAnsi="Arial" w:cs="Arial"/>
          <w:sz w:val="22"/>
          <w:szCs w:val="22"/>
          <w:lang w:val="en-US"/>
        </w:rPr>
      </w:pPr>
    </w:p>
    <w:p w:rsidR="00CD0E25" w:rsidRPr="00FF2319" w:rsidRDefault="00890C1A" w:rsidP="002F2A83">
      <w:pPr>
        <w:ind w:right="-6"/>
        <w:jc w:val="both"/>
        <w:rPr>
          <w:rFonts w:ascii="Arial" w:eastAsiaTheme="minorHAnsi" w:hAnsi="Arial" w:cs="Arial"/>
          <w:bCs/>
          <w:sz w:val="22"/>
          <w:szCs w:val="22"/>
          <w:lang w:val="en-US" w:eastAsia="en-US"/>
        </w:rPr>
      </w:pPr>
      <w:r w:rsidRPr="00FF2319">
        <w:rPr>
          <w:rFonts w:ascii="Arial" w:hAnsi="Arial" w:cs="Arial"/>
          <w:sz w:val="22"/>
          <w:szCs w:val="22"/>
          <w:lang w:val="en-US"/>
        </w:rPr>
        <w:t>25/02/</w:t>
      </w:r>
      <w:proofErr w:type="gramStart"/>
      <w:r w:rsidRPr="00FF2319">
        <w:rPr>
          <w:rFonts w:ascii="Arial" w:hAnsi="Arial" w:cs="Arial"/>
          <w:sz w:val="22"/>
          <w:szCs w:val="22"/>
          <w:lang w:val="en-US"/>
        </w:rPr>
        <w:t>21</w:t>
      </w:r>
      <w:r w:rsidR="00AB5222" w:rsidRPr="00FF2319">
        <w:rPr>
          <w:rFonts w:ascii="Arial" w:hAnsi="Arial" w:cs="Arial"/>
          <w:sz w:val="22"/>
          <w:szCs w:val="22"/>
          <w:lang w:val="en-US"/>
        </w:rPr>
        <w:t> </w:t>
      </w:r>
      <w:r w:rsidR="00AB5222" w:rsidRPr="00FF2319">
        <w:rPr>
          <w:rFonts w:ascii="Arial" w:hAnsi="Arial" w:cs="Arial"/>
          <w:b/>
          <w:sz w:val="22"/>
          <w:szCs w:val="22"/>
          <w:lang w:val="en-US"/>
        </w:rPr>
        <w:t>:</w:t>
      </w:r>
      <w:proofErr w:type="gramEnd"/>
      <w:r w:rsidR="00AB5222" w:rsidRPr="00FF2319">
        <w:rPr>
          <w:rFonts w:ascii="Arial" w:hAnsi="Arial" w:cs="Arial"/>
          <w:b/>
          <w:sz w:val="22"/>
          <w:szCs w:val="22"/>
          <w:lang w:val="en-US"/>
        </w:rPr>
        <w:t xml:space="preserve"> </w:t>
      </w:r>
      <w:r w:rsidRPr="00FF2319">
        <w:rPr>
          <w:rFonts w:ascii="Arial" w:hAnsi="Arial" w:cs="Arial"/>
          <w:b/>
          <w:sz w:val="22"/>
          <w:szCs w:val="22"/>
          <w:lang w:val="en-US"/>
        </w:rPr>
        <w:t>Quantification and Modeling of Blood Clots’ Nonlinear Mechanics</w:t>
      </w:r>
      <w:r w:rsidR="009B59BD" w:rsidRPr="00FF2319">
        <w:rPr>
          <w:rFonts w:ascii="Arial" w:hAnsi="Arial" w:cs="Arial"/>
          <w:b/>
          <w:sz w:val="22"/>
          <w:szCs w:val="22"/>
          <w:lang w:val="en-US"/>
        </w:rPr>
        <w:t>,</w:t>
      </w:r>
      <w:r w:rsidR="00CD0E25" w:rsidRPr="00FF2319">
        <w:rPr>
          <w:rFonts w:ascii="Arial" w:hAnsi="Arial" w:cs="Arial"/>
          <w:sz w:val="22"/>
          <w:szCs w:val="22"/>
          <w:lang w:val="en-US"/>
        </w:rPr>
        <w:t>.</w:t>
      </w:r>
      <w:r w:rsidR="00AB5222" w:rsidRPr="00FF2319">
        <w:rPr>
          <w:rFonts w:ascii="Arial" w:hAnsi="Arial" w:cs="Arial"/>
          <w:sz w:val="22"/>
          <w:szCs w:val="22"/>
          <w:lang w:val="en-US"/>
        </w:rPr>
        <w:t xml:space="preserve"> </w:t>
      </w:r>
      <w:r w:rsidRPr="00FF2319">
        <w:rPr>
          <w:rStyle w:val="lev"/>
          <w:rFonts w:ascii="Arial" w:hAnsi="Arial" w:cs="Arial"/>
          <w:b w:val="0"/>
          <w:iCs/>
          <w:sz w:val="22"/>
          <w:szCs w:val="22"/>
          <w:lang w:val="en-US"/>
        </w:rPr>
        <w:t>Manuel Rausch</w:t>
      </w:r>
      <w:r w:rsidR="00AB5222" w:rsidRPr="00FF2319">
        <w:rPr>
          <w:rFonts w:ascii="Arial" w:hAnsi="Arial" w:cs="Arial"/>
          <w:sz w:val="22"/>
          <w:szCs w:val="22"/>
          <w:lang w:val="en-US"/>
        </w:rPr>
        <w:t xml:space="preserve"> (</w:t>
      </w:r>
      <w:r w:rsidR="009B59BD" w:rsidRPr="00FF2319">
        <w:rPr>
          <w:rFonts w:ascii="Arial" w:eastAsiaTheme="minorHAnsi" w:hAnsi="Arial" w:cs="Arial"/>
          <w:bCs/>
          <w:sz w:val="22"/>
          <w:szCs w:val="22"/>
          <w:lang w:val="en-US" w:eastAsia="en-US"/>
        </w:rPr>
        <w:t xml:space="preserve">Ph.D., </w:t>
      </w:r>
      <w:proofErr w:type="gramStart"/>
      <w:r w:rsidR="009B59BD" w:rsidRPr="00FF2319">
        <w:rPr>
          <w:rFonts w:ascii="Arial" w:eastAsiaTheme="minorHAnsi" w:hAnsi="Arial" w:cs="Arial"/>
          <w:bCs/>
          <w:sz w:val="22"/>
          <w:szCs w:val="22"/>
          <w:lang w:val="en-US" w:eastAsia="en-US"/>
        </w:rPr>
        <w:t>The</w:t>
      </w:r>
      <w:proofErr w:type="gramEnd"/>
      <w:r w:rsidR="009B59BD" w:rsidRPr="00FF2319">
        <w:rPr>
          <w:rFonts w:ascii="Arial" w:eastAsiaTheme="minorHAnsi" w:hAnsi="Arial" w:cs="Arial"/>
          <w:bCs/>
          <w:sz w:val="22"/>
          <w:szCs w:val="22"/>
          <w:lang w:val="en-US" w:eastAsia="en-US"/>
        </w:rPr>
        <w:t xml:space="preserve"> University of Texas at Austin (US)</w:t>
      </w:r>
      <w:r w:rsidR="00AB5222" w:rsidRPr="00FF2319">
        <w:rPr>
          <w:rFonts w:ascii="Arial" w:eastAsiaTheme="minorHAnsi" w:hAnsi="Arial" w:cs="Arial"/>
          <w:bCs/>
          <w:sz w:val="22"/>
          <w:szCs w:val="22"/>
          <w:lang w:val="en-US" w:eastAsia="en-US"/>
        </w:rPr>
        <w:t>).</w:t>
      </w:r>
    </w:p>
    <w:p w:rsidR="009B59BD" w:rsidRPr="00FF2319" w:rsidRDefault="009B59BD" w:rsidP="009B59BD">
      <w:pPr>
        <w:autoSpaceDE w:val="0"/>
        <w:autoSpaceDN w:val="0"/>
        <w:adjustRightInd w:val="0"/>
        <w:rPr>
          <w:rFonts w:ascii="CIDFont+F5" w:eastAsiaTheme="minorHAnsi" w:hAnsi="CIDFont+F5" w:cs="CIDFont+F5"/>
          <w:sz w:val="22"/>
          <w:szCs w:val="22"/>
          <w:lang w:val="en-US" w:eastAsia="en-US"/>
        </w:rPr>
      </w:pPr>
      <w:r w:rsidRPr="00FF2319">
        <w:rPr>
          <w:rFonts w:ascii="CIDFont+F5" w:eastAsiaTheme="minorHAnsi" w:hAnsi="CIDFont+F5" w:cs="CIDFont+F5"/>
          <w:sz w:val="22"/>
          <w:szCs w:val="22"/>
          <w:lang w:val="en-US" w:eastAsia="en-US"/>
        </w:rPr>
        <w:t xml:space="preserve">Blood plays diametrical roles. On the one hand, blood clot is necessary to prevent hemorrhage after vascular injury. On the other hand, blood clot is the source of a number of devastating disease </w:t>
      </w:r>
      <w:proofErr w:type="spellStart"/>
      <w:r w:rsidRPr="00FF2319">
        <w:rPr>
          <w:rFonts w:ascii="CIDFont+F5" w:eastAsiaTheme="minorHAnsi" w:hAnsi="CIDFont+F5" w:cs="CIDFont+F5"/>
          <w:sz w:val="22"/>
          <w:szCs w:val="22"/>
          <w:lang w:val="en-US" w:eastAsia="en-US"/>
        </w:rPr>
        <w:t>suchas</w:t>
      </w:r>
      <w:proofErr w:type="spellEnd"/>
      <w:r w:rsidRPr="00FF2319">
        <w:rPr>
          <w:rFonts w:ascii="CIDFont+F5" w:eastAsiaTheme="minorHAnsi" w:hAnsi="CIDFont+F5" w:cs="CIDFont+F5"/>
          <w:sz w:val="22"/>
          <w:szCs w:val="22"/>
          <w:lang w:val="en-US" w:eastAsia="en-US"/>
        </w:rPr>
        <w:t xml:space="preserve"> strokes, heart attacks, and pulmonary embolisms. In both roles, blood </w:t>
      </w:r>
      <w:proofErr w:type="spellStart"/>
      <w:r w:rsidRPr="00FF2319">
        <w:rPr>
          <w:rFonts w:ascii="CIDFont+F5" w:eastAsiaTheme="minorHAnsi" w:hAnsi="CIDFont+F5" w:cs="CIDFont+F5"/>
          <w:sz w:val="22"/>
          <w:szCs w:val="22"/>
          <w:lang w:val="en-US" w:eastAsia="en-US"/>
        </w:rPr>
        <w:t>clot’s</w:t>
      </w:r>
      <w:proofErr w:type="spellEnd"/>
      <w:r w:rsidRPr="00FF2319">
        <w:rPr>
          <w:rFonts w:ascii="CIDFont+F5" w:eastAsiaTheme="minorHAnsi" w:hAnsi="CIDFont+F5" w:cs="CIDFont+F5"/>
          <w:sz w:val="22"/>
          <w:szCs w:val="22"/>
          <w:lang w:val="en-US" w:eastAsia="en-US"/>
        </w:rPr>
        <w:t xml:space="preserve"> mechanics has critical functions. For example, as a wound sealant, blood clot must be strong to avoid dehiscence from the wound bed and to withstand hemodynamic forces, while also being deformable to be compliant with its host tissue. In disease, blood clots ability or inability to resist fracture determines the fate of the patient. That is, when blood clot fractures, i.e., </w:t>
      </w:r>
      <w:proofErr w:type="spellStart"/>
      <w:r w:rsidRPr="00FF2319">
        <w:rPr>
          <w:rFonts w:ascii="CIDFont+F5" w:eastAsiaTheme="minorHAnsi" w:hAnsi="CIDFont+F5" w:cs="CIDFont+F5"/>
          <w:sz w:val="22"/>
          <w:szCs w:val="22"/>
          <w:lang w:val="en-US" w:eastAsia="en-US"/>
        </w:rPr>
        <w:t>embolizes</w:t>
      </w:r>
      <w:proofErr w:type="spellEnd"/>
      <w:r w:rsidRPr="00FF2319">
        <w:rPr>
          <w:rFonts w:ascii="CIDFont+F5" w:eastAsiaTheme="minorHAnsi" w:hAnsi="CIDFont+F5" w:cs="CIDFont+F5"/>
          <w:sz w:val="22"/>
          <w:szCs w:val="22"/>
          <w:lang w:val="en-US" w:eastAsia="en-US"/>
        </w:rPr>
        <w:t xml:space="preserve">, it travels </w:t>
      </w:r>
      <w:proofErr w:type="spellStart"/>
      <w:r w:rsidRPr="00FF2319">
        <w:rPr>
          <w:rFonts w:ascii="CIDFont+F5" w:eastAsiaTheme="minorHAnsi" w:hAnsi="CIDFont+F5" w:cs="CIDFont+F5"/>
          <w:sz w:val="22"/>
          <w:szCs w:val="22"/>
          <w:lang w:val="en-US" w:eastAsia="en-US"/>
        </w:rPr>
        <w:t>down stream</w:t>
      </w:r>
      <w:proofErr w:type="spellEnd"/>
      <w:r w:rsidRPr="00FF2319">
        <w:rPr>
          <w:rFonts w:ascii="CIDFont+F5" w:eastAsiaTheme="minorHAnsi" w:hAnsi="CIDFont+F5" w:cs="CIDFont+F5"/>
          <w:sz w:val="22"/>
          <w:szCs w:val="22"/>
          <w:lang w:val="en-US" w:eastAsia="en-US"/>
        </w:rPr>
        <w:t xml:space="preserve"> where it can occlude vital arteries such as the cerebral, cardiac, and pulmonary arteries, leading to above mentioned diseases. Unfortunately, relatively little </w:t>
      </w:r>
      <w:proofErr w:type="gramStart"/>
      <w:r w:rsidRPr="00FF2319">
        <w:rPr>
          <w:rFonts w:ascii="CIDFont+F5" w:eastAsiaTheme="minorHAnsi" w:hAnsi="CIDFont+F5" w:cs="CIDFont+F5"/>
          <w:sz w:val="22"/>
          <w:szCs w:val="22"/>
          <w:lang w:val="en-US" w:eastAsia="en-US"/>
        </w:rPr>
        <w:t>is known</w:t>
      </w:r>
      <w:proofErr w:type="gramEnd"/>
      <w:r w:rsidRPr="00FF2319">
        <w:rPr>
          <w:rFonts w:ascii="CIDFont+F5" w:eastAsiaTheme="minorHAnsi" w:hAnsi="CIDFont+F5" w:cs="CIDFont+F5"/>
          <w:sz w:val="22"/>
          <w:szCs w:val="22"/>
          <w:lang w:val="en-US" w:eastAsia="en-US"/>
        </w:rPr>
        <w:t xml:space="preserve"> about blood clot mechanics. In our work, we will </w:t>
      </w:r>
      <w:r w:rsidRPr="00FF2319">
        <w:rPr>
          <w:rFonts w:ascii="CIDFont+F5" w:eastAsiaTheme="minorHAnsi" w:hAnsi="CIDFont+F5" w:cs="CIDFont+F5"/>
          <w:sz w:val="22"/>
          <w:szCs w:val="22"/>
          <w:lang w:val="en-US" w:eastAsia="en-US"/>
        </w:rPr>
        <w:lastRenderedPageBreak/>
        <w:t>introduce our preliminary work on the quasi-static/</w:t>
      </w:r>
      <w:proofErr w:type="spellStart"/>
      <w:r w:rsidRPr="00FF2319">
        <w:rPr>
          <w:rFonts w:ascii="CIDFont+F5" w:eastAsiaTheme="minorHAnsi" w:hAnsi="CIDFont+F5" w:cs="CIDFont+F5"/>
          <w:sz w:val="22"/>
          <w:szCs w:val="22"/>
          <w:lang w:val="en-US" w:eastAsia="en-US"/>
        </w:rPr>
        <w:t>hyperleastic</w:t>
      </w:r>
      <w:proofErr w:type="spellEnd"/>
      <w:r w:rsidRPr="00FF2319">
        <w:rPr>
          <w:rFonts w:ascii="CIDFont+F5" w:eastAsiaTheme="minorHAnsi" w:hAnsi="CIDFont+F5" w:cs="CIDFont+F5"/>
          <w:sz w:val="22"/>
          <w:szCs w:val="22"/>
          <w:lang w:val="en-US" w:eastAsia="en-US"/>
        </w:rPr>
        <w:t xml:space="preserve"> as well as </w:t>
      </w:r>
      <w:proofErr w:type="spellStart"/>
      <w:r w:rsidRPr="00FF2319">
        <w:rPr>
          <w:rFonts w:ascii="CIDFont+F5" w:eastAsiaTheme="minorHAnsi" w:hAnsi="CIDFont+F5" w:cs="CIDFont+F5"/>
          <w:sz w:val="22"/>
          <w:szCs w:val="22"/>
          <w:lang w:val="en-US" w:eastAsia="en-US"/>
        </w:rPr>
        <w:t>transiet</w:t>
      </w:r>
      <w:proofErr w:type="spellEnd"/>
      <w:r w:rsidRPr="00FF2319">
        <w:rPr>
          <w:rFonts w:ascii="CIDFont+F5" w:eastAsiaTheme="minorHAnsi" w:hAnsi="CIDFont+F5" w:cs="CIDFont+F5"/>
          <w:sz w:val="22"/>
          <w:szCs w:val="22"/>
          <w:lang w:val="en-US" w:eastAsia="en-US"/>
        </w:rPr>
        <w:t>/</w:t>
      </w:r>
      <w:proofErr w:type="spellStart"/>
      <w:r w:rsidRPr="00FF2319">
        <w:rPr>
          <w:rFonts w:ascii="CIDFont+F5" w:eastAsiaTheme="minorHAnsi" w:hAnsi="CIDFont+F5" w:cs="CIDFont+F5"/>
          <w:sz w:val="22"/>
          <w:szCs w:val="22"/>
          <w:lang w:val="en-US" w:eastAsia="en-US"/>
        </w:rPr>
        <w:t>viscoleastic</w:t>
      </w:r>
      <w:proofErr w:type="spellEnd"/>
      <w:r w:rsidRPr="00FF2319">
        <w:rPr>
          <w:rFonts w:ascii="CIDFont+F5" w:eastAsiaTheme="minorHAnsi" w:hAnsi="CIDFont+F5" w:cs="CIDFont+F5"/>
          <w:sz w:val="22"/>
          <w:szCs w:val="22"/>
          <w:lang w:val="en-US" w:eastAsia="en-US"/>
        </w:rPr>
        <w:t xml:space="preserve"> material response of blood clot. We will also introduce some early work on </w:t>
      </w:r>
      <w:proofErr w:type="spellStart"/>
      <w:r w:rsidRPr="00FF2319">
        <w:rPr>
          <w:rFonts w:ascii="CIDFont+F5" w:eastAsiaTheme="minorHAnsi" w:hAnsi="CIDFont+F5" w:cs="CIDFont+F5"/>
          <w:sz w:val="22"/>
          <w:szCs w:val="22"/>
          <w:lang w:val="en-US" w:eastAsia="en-US"/>
        </w:rPr>
        <w:t>hyperviscoelastic</w:t>
      </w:r>
      <w:proofErr w:type="spellEnd"/>
      <w:r w:rsidRPr="00FF2319">
        <w:rPr>
          <w:rFonts w:ascii="CIDFont+F5" w:eastAsiaTheme="minorHAnsi" w:hAnsi="CIDFont+F5" w:cs="CIDFont+F5"/>
          <w:sz w:val="22"/>
          <w:szCs w:val="22"/>
          <w:lang w:val="en-US" w:eastAsia="en-US"/>
        </w:rPr>
        <w:t xml:space="preserve"> damage modeling of blood clot, and give an outlook over our next steps.</w:t>
      </w:r>
    </w:p>
    <w:p w:rsidR="009B59BD" w:rsidRPr="00FF2319" w:rsidRDefault="009B59BD" w:rsidP="009B59BD">
      <w:pPr>
        <w:autoSpaceDE w:val="0"/>
        <w:autoSpaceDN w:val="0"/>
        <w:adjustRightInd w:val="0"/>
        <w:rPr>
          <w:rFonts w:ascii="CIDFont+F5" w:eastAsiaTheme="minorHAnsi" w:hAnsi="CIDFont+F5" w:cs="CIDFont+F5"/>
          <w:sz w:val="22"/>
          <w:szCs w:val="22"/>
          <w:lang w:val="en-US" w:eastAsia="en-US"/>
        </w:rPr>
      </w:pPr>
    </w:p>
    <w:p w:rsidR="009B59BD" w:rsidRPr="00FF2319" w:rsidRDefault="009B59BD" w:rsidP="009B59BD">
      <w:pPr>
        <w:autoSpaceDE w:val="0"/>
        <w:autoSpaceDN w:val="0"/>
        <w:adjustRightInd w:val="0"/>
        <w:rPr>
          <w:rFonts w:ascii="CIDFont+F5" w:eastAsiaTheme="minorHAnsi" w:hAnsi="CIDFont+F5" w:cs="CIDFont+F5"/>
          <w:sz w:val="22"/>
          <w:szCs w:val="22"/>
          <w:lang w:val="en-US" w:eastAsia="en-US"/>
        </w:rPr>
      </w:pPr>
      <w:r w:rsidRPr="00FF2319">
        <w:rPr>
          <w:rFonts w:ascii="CIDFont+F5" w:eastAsiaTheme="minorHAnsi" w:hAnsi="CIDFont+F5" w:cs="CIDFont+F5"/>
          <w:sz w:val="22"/>
          <w:szCs w:val="22"/>
          <w:lang w:val="en-US" w:eastAsia="en-US"/>
        </w:rPr>
        <w:t>25/03/</w:t>
      </w:r>
      <w:proofErr w:type="gramStart"/>
      <w:r w:rsidRPr="00FF2319">
        <w:rPr>
          <w:rFonts w:ascii="CIDFont+F5" w:eastAsiaTheme="minorHAnsi" w:hAnsi="CIDFont+F5" w:cs="CIDFont+F5"/>
          <w:sz w:val="22"/>
          <w:szCs w:val="22"/>
          <w:lang w:val="en-US" w:eastAsia="en-US"/>
        </w:rPr>
        <w:t>21 :</w:t>
      </w:r>
      <w:proofErr w:type="gramEnd"/>
      <w:r w:rsidRPr="00FF2319">
        <w:rPr>
          <w:rFonts w:ascii="CIDFont+F5" w:eastAsiaTheme="minorHAnsi" w:hAnsi="CIDFont+F5" w:cs="CIDFont+F5"/>
          <w:sz w:val="22"/>
          <w:szCs w:val="22"/>
          <w:lang w:val="en-US" w:eastAsia="en-US"/>
        </w:rPr>
        <w:t xml:space="preserve"> </w:t>
      </w:r>
      <w:proofErr w:type="spellStart"/>
      <w:r w:rsidRPr="00FF2319">
        <w:rPr>
          <w:rFonts w:ascii="CIDFont+F5" w:eastAsiaTheme="minorHAnsi" w:hAnsi="CIDFont+F5" w:cs="CIDFont+F5"/>
          <w:b/>
          <w:sz w:val="22"/>
          <w:szCs w:val="22"/>
          <w:lang w:val="en-US" w:eastAsia="en-US"/>
        </w:rPr>
        <w:t>Mineralomics</w:t>
      </w:r>
      <w:proofErr w:type="spellEnd"/>
      <w:r w:rsidRPr="00FF2319">
        <w:rPr>
          <w:rFonts w:ascii="CIDFont+F5" w:eastAsiaTheme="minorHAnsi" w:hAnsi="CIDFont+F5" w:cs="CIDFont+F5"/>
          <w:b/>
          <w:sz w:val="22"/>
          <w:szCs w:val="22"/>
          <w:lang w:val="en-US" w:eastAsia="en-US"/>
        </w:rPr>
        <w:t xml:space="preserve"> and cardiovascular calcification,</w:t>
      </w:r>
      <w:r w:rsidRPr="00FF2319">
        <w:rPr>
          <w:rFonts w:ascii="CIDFont+F5" w:eastAsiaTheme="minorHAnsi" w:hAnsi="CIDFont+F5" w:cs="CIDFont+F5"/>
          <w:sz w:val="22"/>
          <w:szCs w:val="22"/>
          <w:lang w:val="en-US" w:eastAsia="en-US"/>
        </w:rPr>
        <w:t xml:space="preserve"> Sergio </w:t>
      </w:r>
      <w:proofErr w:type="spellStart"/>
      <w:r w:rsidRPr="00FF2319">
        <w:rPr>
          <w:rFonts w:ascii="CIDFont+F5" w:eastAsiaTheme="minorHAnsi" w:hAnsi="CIDFont+F5" w:cs="CIDFont+F5"/>
          <w:sz w:val="22"/>
          <w:szCs w:val="22"/>
          <w:lang w:val="en-US" w:eastAsia="en-US"/>
        </w:rPr>
        <w:t>Bertazzo</w:t>
      </w:r>
      <w:proofErr w:type="spellEnd"/>
      <w:r w:rsidRPr="00FF2319">
        <w:rPr>
          <w:rFonts w:ascii="CIDFont+F5" w:eastAsiaTheme="minorHAnsi" w:hAnsi="CIDFont+F5" w:cs="CIDFont+F5"/>
          <w:sz w:val="22"/>
          <w:szCs w:val="22"/>
          <w:lang w:val="en-US" w:eastAsia="en-US"/>
        </w:rPr>
        <w:t xml:space="preserve"> (University College London)</w:t>
      </w:r>
    </w:p>
    <w:p w:rsidR="009B59BD" w:rsidRPr="00FF2319" w:rsidRDefault="009B59BD" w:rsidP="009B59BD">
      <w:pPr>
        <w:autoSpaceDE w:val="0"/>
        <w:autoSpaceDN w:val="0"/>
        <w:adjustRightInd w:val="0"/>
        <w:rPr>
          <w:rFonts w:ascii="CIDFont+F5" w:eastAsiaTheme="minorHAnsi" w:hAnsi="CIDFont+F5" w:cs="CIDFont+F5"/>
          <w:sz w:val="22"/>
          <w:szCs w:val="22"/>
          <w:lang w:val="en-US" w:eastAsia="en-US"/>
        </w:rPr>
      </w:pPr>
      <w:r w:rsidRPr="00FF2319">
        <w:rPr>
          <w:rFonts w:ascii="CIDFont+F5" w:eastAsiaTheme="minorHAnsi" w:hAnsi="CIDFont+F5" w:cs="CIDFont+F5"/>
          <w:sz w:val="22"/>
          <w:szCs w:val="22"/>
          <w:lang w:val="en-US" w:eastAsia="en-US"/>
        </w:rPr>
        <w:t xml:space="preserve">Physiological </w:t>
      </w:r>
      <w:proofErr w:type="spellStart"/>
      <w:r w:rsidRPr="00FF2319">
        <w:rPr>
          <w:rFonts w:ascii="CIDFont+F5" w:eastAsiaTheme="minorHAnsi" w:hAnsi="CIDFont+F5" w:cs="CIDFont+F5"/>
          <w:sz w:val="22"/>
          <w:szCs w:val="22"/>
          <w:lang w:val="en-US" w:eastAsia="en-US"/>
        </w:rPr>
        <w:t>mineralisation</w:t>
      </w:r>
      <w:proofErr w:type="spellEnd"/>
      <w:r w:rsidRPr="00FF2319">
        <w:rPr>
          <w:rFonts w:ascii="CIDFont+F5" w:eastAsiaTheme="minorHAnsi" w:hAnsi="CIDFont+F5" w:cs="CIDFont+F5"/>
          <w:sz w:val="22"/>
          <w:szCs w:val="22"/>
          <w:lang w:val="en-US" w:eastAsia="en-US"/>
        </w:rPr>
        <w:t xml:space="preserve"> occurs naturally and is responsible for the formation and regeneration of hard tissues. On the other hand, </w:t>
      </w:r>
      <w:proofErr w:type="spellStart"/>
      <w:r w:rsidRPr="00FF2319">
        <w:rPr>
          <w:rFonts w:ascii="CIDFont+F5" w:eastAsiaTheme="minorHAnsi" w:hAnsi="CIDFont+F5" w:cs="CIDFont+F5"/>
          <w:sz w:val="22"/>
          <w:szCs w:val="22"/>
          <w:lang w:val="en-US" w:eastAsia="en-US"/>
        </w:rPr>
        <w:t>mineralisation</w:t>
      </w:r>
      <w:proofErr w:type="spellEnd"/>
      <w:r w:rsidRPr="00FF2319">
        <w:rPr>
          <w:rFonts w:ascii="CIDFont+F5" w:eastAsiaTheme="minorHAnsi" w:hAnsi="CIDFont+F5" w:cs="CIDFont+F5"/>
          <w:sz w:val="22"/>
          <w:szCs w:val="22"/>
          <w:lang w:val="en-US" w:eastAsia="en-US"/>
        </w:rPr>
        <w:t xml:space="preserve"> of soft tissues such as </w:t>
      </w:r>
      <w:proofErr w:type="spellStart"/>
      <w:r w:rsidRPr="00FF2319">
        <w:rPr>
          <w:rFonts w:ascii="CIDFont+F5" w:eastAsiaTheme="minorHAnsi" w:hAnsi="CIDFont+F5" w:cs="CIDFont+F5"/>
          <w:sz w:val="22"/>
          <w:szCs w:val="22"/>
          <w:lang w:val="en-US" w:eastAsia="en-US"/>
        </w:rPr>
        <w:t>mineralisation</w:t>
      </w:r>
      <w:proofErr w:type="spellEnd"/>
      <w:r w:rsidRPr="00FF2319">
        <w:rPr>
          <w:rFonts w:ascii="CIDFont+F5" w:eastAsiaTheme="minorHAnsi" w:hAnsi="CIDFont+F5" w:cs="CIDFont+F5"/>
          <w:sz w:val="22"/>
          <w:szCs w:val="22"/>
          <w:lang w:val="en-US" w:eastAsia="en-US"/>
        </w:rPr>
        <w:t xml:space="preserve"> of the vasculature has been associated to several diseases, including aortic valve stenosis, cancer and Alzheimer’s disease.</w:t>
      </w:r>
    </w:p>
    <w:p w:rsidR="009B59BD" w:rsidRPr="00FF2319" w:rsidRDefault="009B59BD" w:rsidP="009B59BD">
      <w:pPr>
        <w:autoSpaceDE w:val="0"/>
        <w:autoSpaceDN w:val="0"/>
        <w:adjustRightInd w:val="0"/>
        <w:rPr>
          <w:rFonts w:ascii="CIDFont+F5" w:eastAsiaTheme="minorHAnsi" w:hAnsi="CIDFont+F5" w:cs="CIDFont+F5"/>
          <w:sz w:val="22"/>
          <w:szCs w:val="22"/>
          <w:lang w:val="en-US" w:eastAsia="en-US"/>
        </w:rPr>
      </w:pPr>
      <w:r w:rsidRPr="00FF2319">
        <w:rPr>
          <w:rFonts w:ascii="CIDFont+F5" w:eastAsiaTheme="minorHAnsi" w:hAnsi="CIDFont+F5" w:cs="CIDFont+F5"/>
          <w:sz w:val="22"/>
          <w:szCs w:val="22"/>
          <w:lang w:val="en-US" w:eastAsia="en-US"/>
        </w:rPr>
        <w:t>Particularly for the cardiac diseases although end-stage calcific disease are marked by the accumulation of calcium phosphate mineral, in early stages a magnesium containing calcium phosphate nanoparticle is observed. The specific physicochemical properties of these particles, that can also be found in the vascular tissue of healthy voluntaries suggest a unique mechanism of formation, distinct from the mechanisms involved in the formation of the bigger calcific lesion observed later on the disease.</w:t>
      </w:r>
    </w:p>
    <w:p w:rsidR="009B59BD" w:rsidRPr="00FF2319" w:rsidRDefault="009B59BD" w:rsidP="009B59BD">
      <w:pPr>
        <w:autoSpaceDE w:val="0"/>
        <w:autoSpaceDN w:val="0"/>
        <w:adjustRightInd w:val="0"/>
        <w:rPr>
          <w:rFonts w:ascii="CIDFont+F5" w:eastAsiaTheme="minorHAnsi" w:hAnsi="CIDFont+F5" w:cs="CIDFont+F5"/>
          <w:sz w:val="22"/>
          <w:szCs w:val="22"/>
          <w:lang w:val="en-US" w:eastAsia="en-US"/>
        </w:rPr>
      </w:pPr>
      <w:r w:rsidRPr="00FF2319">
        <w:rPr>
          <w:rFonts w:ascii="CIDFont+F5" w:eastAsiaTheme="minorHAnsi" w:hAnsi="CIDFont+F5" w:cs="CIDFont+F5"/>
          <w:sz w:val="22"/>
          <w:szCs w:val="22"/>
          <w:lang w:val="en-US" w:eastAsia="en-US"/>
        </w:rPr>
        <w:t xml:space="preserve">In this work, we investigate the origin of the magnesium containing nanoparticles through a range of material and biochemical methods. We </w:t>
      </w:r>
      <w:proofErr w:type="spellStart"/>
      <w:r w:rsidRPr="00FF2319">
        <w:rPr>
          <w:rFonts w:ascii="CIDFont+F5" w:eastAsiaTheme="minorHAnsi" w:hAnsi="CIDFont+F5" w:cs="CIDFont+F5"/>
          <w:sz w:val="22"/>
          <w:szCs w:val="22"/>
          <w:lang w:val="en-US" w:eastAsia="en-US"/>
        </w:rPr>
        <w:t>hypothesise</w:t>
      </w:r>
      <w:proofErr w:type="spellEnd"/>
      <w:r w:rsidRPr="00FF2319">
        <w:rPr>
          <w:rFonts w:ascii="CIDFont+F5" w:eastAsiaTheme="minorHAnsi" w:hAnsi="CIDFont+F5" w:cs="CIDFont+F5"/>
          <w:sz w:val="22"/>
          <w:szCs w:val="22"/>
          <w:lang w:val="en-US" w:eastAsia="en-US"/>
        </w:rPr>
        <w:t xml:space="preserve"> that the particles are originating from platelet dense granules vesicles. Using a range of imaging methods and biochemical </w:t>
      </w:r>
      <w:proofErr w:type="gramStart"/>
      <w:r w:rsidRPr="00FF2319">
        <w:rPr>
          <w:rFonts w:ascii="CIDFont+F5" w:eastAsiaTheme="minorHAnsi" w:hAnsi="CIDFont+F5" w:cs="CIDFont+F5"/>
          <w:sz w:val="22"/>
          <w:szCs w:val="22"/>
          <w:lang w:val="en-US" w:eastAsia="en-US"/>
        </w:rPr>
        <w:t>assays</w:t>
      </w:r>
      <w:proofErr w:type="gramEnd"/>
      <w:r w:rsidRPr="00FF2319">
        <w:rPr>
          <w:rFonts w:ascii="CIDFont+F5" w:eastAsiaTheme="minorHAnsi" w:hAnsi="CIDFont+F5" w:cs="CIDFont+F5"/>
          <w:sz w:val="22"/>
          <w:szCs w:val="22"/>
          <w:lang w:val="en-US" w:eastAsia="en-US"/>
        </w:rPr>
        <w:t xml:space="preserve"> we could confirm the presence of several platelet markers o the calcified particles.</w:t>
      </w:r>
    </w:p>
    <w:p w:rsidR="009B59BD" w:rsidRPr="00FF2319" w:rsidRDefault="009B59BD" w:rsidP="009B59BD">
      <w:pPr>
        <w:autoSpaceDE w:val="0"/>
        <w:autoSpaceDN w:val="0"/>
        <w:adjustRightInd w:val="0"/>
        <w:rPr>
          <w:rFonts w:ascii="CIDFont+F5" w:eastAsiaTheme="minorHAnsi" w:hAnsi="CIDFont+F5" w:cs="CIDFont+F5"/>
          <w:sz w:val="22"/>
          <w:szCs w:val="22"/>
          <w:lang w:val="en-US" w:eastAsia="en-US"/>
        </w:rPr>
      </w:pPr>
      <w:r w:rsidRPr="00FF2319">
        <w:rPr>
          <w:rFonts w:ascii="CIDFont+F5" w:eastAsiaTheme="minorHAnsi" w:hAnsi="CIDFont+F5" w:cs="CIDFont+F5"/>
          <w:sz w:val="22"/>
          <w:szCs w:val="22"/>
          <w:lang w:val="en-US" w:eastAsia="en-US"/>
        </w:rPr>
        <w:t xml:space="preserve">Our results suggest a new unique origin of the calcific particles observed in cardiovascular calcification, the dense granules vesicles from platelets. While other processes are responsible for the formation of the other types of minerals observed in the vascular tissue, we propose that the first </w:t>
      </w:r>
      <w:proofErr w:type="spellStart"/>
      <w:r w:rsidRPr="00FF2319">
        <w:rPr>
          <w:rFonts w:ascii="CIDFont+F5" w:eastAsiaTheme="minorHAnsi" w:hAnsi="CIDFont+F5" w:cs="CIDFont+F5"/>
          <w:sz w:val="22"/>
          <w:szCs w:val="22"/>
          <w:lang w:val="en-US" w:eastAsia="en-US"/>
        </w:rPr>
        <w:t>mineralising</w:t>
      </w:r>
      <w:proofErr w:type="spellEnd"/>
      <w:r w:rsidRPr="00FF2319">
        <w:rPr>
          <w:rFonts w:ascii="CIDFont+F5" w:eastAsiaTheme="minorHAnsi" w:hAnsi="CIDFont+F5" w:cs="CIDFont+F5"/>
          <w:sz w:val="22"/>
          <w:szCs w:val="22"/>
          <w:lang w:val="en-US" w:eastAsia="en-US"/>
        </w:rPr>
        <w:t xml:space="preserve"> structures are originating from platelets.</w:t>
      </w:r>
    </w:p>
    <w:p w:rsidR="009B59BD" w:rsidRPr="00FF2319" w:rsidRDefault="009B59BD" w:rsidP="009B59BD">
      <w:pPr>
        <w:autoSpaceDE w:val="0"/>
        <w:autoSpaceDN w:val="0"/>
        <w:adjustRightInd w:val="0"/>
        <w:rPr>
          <w:rFonts w:ascii="CIDFont+F5" w:eastAsiaTheme="minorHAnsi" w:hAnsi="CIDFont+F5" w:cs="CIDFont+F5"/>
          <w:sz w:val="22"/>
          <w:szCs w:val="22"/>
          <w:lang w:val="en-US" w:eastAsia="en-US"/>
        </w:rPr>
      </w:pPr>
      <w:r w:rsidRPr="00FF2319">
        <w:rPr>
          <w:rFonts w:ascii="CIDFont+F5" w:eastAsiaTheme="minorHAnsi" w:hAnsi="CIDFont+F5" w:cs="CIDFont+F5"/>
          <w:sz w:val="22"/>
          <w:szCs w:val="22"/>
          <w:lang w:val="en-US" w:eastAsia="en-US"/>
        </w:rPr>
        <w:t xml:space="preserve">This work demonstrates the potential of the </w:t>
      </w:r>
      <w:proofErr w:type="spellStart"/>
      <w:r w:rsidRPr="00FF2319">
        <w:rPr>
          <w:rFonts w:ascii="CIDFont+F5" w:eastAsiaTheme="minorHAnsi" w:hAnsi="CIDFont+F5" w:cs="CIDFont+F5"/>
          <w:sz w:val="22"/>
          <w:szCs w:val="22"/>
          <w:lang w:val="en-US" w:eastAsia="en-US"/>
        </w:rPr>
        <w:t>mineralomics</w:t>
      </w:r>
      <w:proofErr w:type="spellEnd"/>
      <w:r w:rsidRPr="00FF2319">
        <w:rPr>
          <w:rFonts w:ascii="CIDFont+F5" w:eastAsiaTheme="minorHAnsi" w:hAnsi="CIDFont+F5" w:cs="CIDFont+F5"/>
          <w:sz w:val="22"/>
          <w:szCs w:val="22"/>
          <w:lang w:val="en-US" w:eastAsia="en-US"/>
        </w:rPr>
        <w:t xml:space="preserve"> field and that </w:t>
      </w:r>
      <w:proofErr w:type="spellStart"/>
      <w:r w:rsidRPr="00FF2319">
        <w:rPr>
          <w:rFonts w:ascii="CIDFont+F5" w:eastAsiaTheme="minorHAnsi" w:hAnsi="CIDFont+F5" w:cs="CIDFont+F5"/>
          <w:sz w:val="22"/>
          <w:szCs w:val="22"/>
          <w:lang w:val="en-US" w:eastAsia="en-US"/>
        </w:rPr>
        <w:t>mineralomics</w:t>
      </w:r>
      <w:proofErr w:type="spellEnd"/>
      <w:r w:rsidRPr="00FF2319">
        <w:rPr>
          <w:rFonts w:ascii="CIDFont+F5" w:eastAsiaTheme="minorHAnsi" w:hAnsi="CIDFont+F5" w:cs="CIDFont+F5"/>
          <w:sz w:val="22"/>
          <w:szCs w:val="22"/>
          <w:lang w:val="en-US" w:eastAsia="en-US"/>
        </w:rPr>
        <w:t xml:space="preserve"> would enable the study of pathological minerals, which </w:t>
      </w:r>
      <w:proofErr w:type="gramStart"/>
      <w:r w:rsidRPr="00FF2319">
        <w:rPr>
          <w:rFonts w:ascii="CIDFont+F5" w:eastAsiaTheme="minorHAnsi" w:hAnsi="CIDFont+F5" w:cs="CIDFont+F5"/>
          <w:sz w:val="22"/>
          <w:szCs w:val="22"/>
          <w:lang w:val="en-US" w:eastAsia="en-US"/>
        </w:rPr>
        <w:t>have long been underestimated</w:t>
      </w:r>
      <w:proofErr w:type="gramEnd"/>
      <w:r w:rsidRPr="00FF2319">
        <w:rPr>
          <w:rFonts w:ascii="CIDFont+F5" w:eastAsiaTheme="minorHAnsi" w:hAnsi="CIDFont+F5" w:cs="CIDFont+F5"/>
          <w:sz w:val="22"/>
          <w:szCs w:val="22"/>
          <w:lang w:val="en-US" w:eastAsia="en-US"/>
        </w:rPr>
        <w:t xml:space="preserve"> in their power to predict and provide valuable information about diseases and its mechanisms. </w:t>
      </w:r>
      <w:proofErr w:type="spellStart"/>
      <w:r w:rsidRPr="00FF2319">
        <w:rPr>
          <w:rFonts w:ascii="CIDFont+F5" w:eastAsiaTheme="minorHAnsi" w:hAnsi="CIDFont+F5" w:cs="CIDFont+F5"/>
          <w:sz w:val="22"/>
          <w:szCs w:val="22"/>
          <w:lang w:val="en-US" w:eastAsia="en-US"/>
        </w:rPr>
        <w:t>Physico</w:t>
      </w:r>
      <w:proofErr w:type="spellEnd"/>
      <w:r w:rsidRPr="00FF2319">
        <w:rPr>
          <w:rFonts w:ascii="CIDFont+F5" w:eastAsiaTheme="minorHAnsi" w:hAnsi="CIDFont+F5" w:cs="CIDFont+F5"/>
          <w:sz w:val="22"/>
          <w:szCs w:val="22"/>
          <w:lang w:val="en-US" w:eastAsia="en-US"/>
        </w:rPr>
        <w:t xml:space="preserve">-chemical </w:t>
      </w:r>
      <w:proofErr w:type="spellStart"/>
      <w:r w:rsidRPr="00FF2319">
        <w:rPr>
          <w:rFonts w:ascii="CIDFont+F5" w:eastAsiaTheme="minorHAnsi" w:hAnsi="CIDFont+F5" w:cs="CIDFont+F5"/>
          <w:sz w:val="22"/>
          <w:szCs w:val="22"/>
          <w:lang w:val="en-US" w:eastAsia="en-US"/>
        </w:rPr>
        <w:t>characterisation</w:t>
      </w:r>
      <w:proofErr w:type="spellEnd"/>
      <w:r w:rsidRPr="00FF2319">
        <w:rPr>
          <w:rFonts w:ascii="CIDFont+F5" w:eastAsiaTheme="minorHAnsi" w:hAnsi="CIDFont+F5" w:cs="CIDFont+F5"/>
          <w:sz w:val="22"/>
          <w:szCs w:val="22"/>
          <w:lang w:val="en-US" w:eastAsia="en-US"/>
        </w:rPr>
        <w:t xml:space="preserve"> methods, are readily available, simple to apply and often more cost-effective than biochemical methods. By applying these physicochemical </w:t>
      </w:r>
      <w:proofErr w:type="spellStart"/>
      <w:r w:rsidRPr="00FF2319">
        <w:rPr>
          <w:rFonts w:ascii="CIDFont+F5" w:eastAsiaTheme="minorHAnsi" w:hAnsi="CIDFont+F5" w:cs="CIDFont+F5"/>
          <w:sz w:val="22"/>
          <w:szCs w:val="22"/>
          <w:lang w:val="en-US" w:eastAsia="en-US"/>
        </w:rPr>
        <w:t>characterisation</w:t>
      </w:r>
      <w:proofErr w:type="spellEnd"/>
      <w:r w:rsidRPr="00FF2319">
        <w:rPr>
          <w:rFonts w:ascii="CIDFont+F5" w:eastAsiaTheme="minorHAnsi" w:hAnsi="CIDFont+F5" w:cs="CIDFont+F5"/>
          <w:sz w:val="22"/>
          <w:szCs w:val="22"/>
          <w:lang w:val="en-US" w:eastAsia="en-US"/>
        </w:rPr>
        <w:t xml:space="preserve"> methods and by considering the biological and medical context, </w:t>
      </w:r>
      <w:proofErr w:type="spellStart"/>
      <w:r w:rsidRPr="00FF2319">
        <w:rPr>
          <w:rFonts w:ascii="CIDFont+F5" w:eastAsiaTheme="minorHAnsi" w:hAnsi="CIDFont+F5" w:cs="CIDFont+F5"/>
          <w:sz w:val="22"/>
          <w:szCs w:val="22"/>
          <w:lang w:val="en-US" w:eastAsia="en-US"/>
        </w:rPr>
        <w:t>mineralomics</w:t>
      </w:r>
      <w:proofErr w:type="spellEnd"/>
      <w:r w:rsidRPr="00FF2319">
        <w:rPr>
          <w:rFonts w:ascii="CIDFont+F5" w:eastAsiaTheme="minorHAnsi" w:hAnsi="CIDFont+F5" w:cs="CIDFont+F5"/>
          <w:sz w:val="22"/>
          <w:szCs w:val="22"/>
          <w:lang w:val="en-US" w:eastAsia="en-US"/>
        </w:rPr>
        <w:t xml:space="preserve"> can provide a holistic understanding of the characteristics and role of minerals in the human body, and particularly in diseases. </w:t>
      </w:r>
      <w:proofErr w:type="spellStart"/>
      <w:r w:rsidRPr="00FF2319">
        <w:rPr>
          <w:rFonts w:ascii="CIDFont+F5" w:eastAsiaTheme="minorHAnsi" w:hAnsi="CIDFont+F5" w:cs="CIDFont+F5"/>
          <w:sz w:val="22"/>
          <w:szCs w:val="22"/>
          <w:lang w:val="en-US" w:eastAsia="en-US"/>
        </w:rPr>
        <w:t>Mineralomics</w:t>
      </w:r>
      <w:proofErr w:type="spellEnd"/>
      <w:r w:rsidRPr="00FF2319">
        <w:rPr>
          <w:rFonts w:ascii="CIDFont+F5" w:eastAsiaTheme="minorHAnsi" w:hAnsi="CIDFont+F5" w:cs="CIDFont+F5"/>
          <w:sz w:val="22"/>
          <w:szCs w:val="22"/>
          <w:lang w:val="en-US" w:eastAsia="en-US"/>
        </w:rPr>
        <w:t xml:space="preserve"> has the potential to provide critical insights into human (</w:t>
      </w:r>
      <w:proofErr w:type="spellStart"/>
      <w:r w:rsidRPr="00FF2319">
        <w:rPr>
          <w:rFonts w:ascii="CIDFont+F5" w:eastAsiaTheme="minorHAnsi" w:hAnsi="CIDFont+F5" w:cs="CIDFont+F5"/>
          <w:sz w:val="22"/>
          <w:szCs w:val="22"/>
          <w:lang w:val="en-US" w:eastAsia="en-US"/>
        </w:rPr>
        <w:t>patho</w:t>
      </w:r>
      <w:proofErr w:type="spellEnd"/>
      <w:proofErr w:type="gramStart"/>
      <w:r w:rsidRPr="00FF2319">
        <w:rPr>
          <w:rFonts w:ascii="CIDFont+F5" w:eastAsiaTheme="minorHAnsi" w:hAnsi="CIDFont+F5" w:cs="CIDFont+F5"/>
          <w:sz w:val="22"/>
          <w:szCs w:val="22"/>
          <w:lang w:val="en-US" w:eastAsia="en-US"/>
        </w:rPr>
        <w:t>)biology</w:t>
      </w:r>
      <w:proofErr w:type="gramEnd"/>
      <w:r w:rsidRPr="00FF2319">
        <w:rPr>
          <w:rFonts w:ascii="CIDFont+F5" w:eastAsiaTheme="minorHAnsi" w:hAnsi="CIDFont+F5" w:cs="CIDFont+F5"/>
          <w:sz w:val="22"/>
          <w:szCs w:val="22"/>
          <w:lang w:val="en-US" w:eastAsia="en-US"/>
        </w:rPr>
        <w:t xml:space="preserve"> and to contribute considerably to medicine, especially when integrated into a multi-omics research.</w:t>
      </w:r>
    </w:p>
    <w:p w:rsidR="007A554B" w:rsidRPr="00B05F2C" w:rsidRDefault="007A554B" w:rsidP="002F2A83">
      <w:pPr>
        <w:ind w:right="-6"/>
        <w:jc w:val="both"/>
        <w:rPr>
          <w:rFonts w:ascii="Arial" w:hAnsi="Arial" w:cs="Arial"/>
          <w:sz w:val="22"/>
          <w:szCs w:val="22"/>
        </w:rPr>
      </w:pPr>
    </w:p>
    <w:p w:rsidR="00A94D4D" w:rsidRPr="00B05F2C" w:rsidRDefault="00A94D4D" w:rsidP="00FC17C4">
      <w:pPr>
        <w:ind w:right="-6"/>
        <w:jc w:val="both"/>
        <w:rPr>
          <w:rFonts w:ascii="Arial" w:hAnsi="Arial" w:cs="Arial"/>
          <w:sz w:val="22"/>
          <w:szCs w:val="22"/>
        </w:rPr>
      </w:pPr>
    </w:p>
    <w:p w:rsidR="007A554B" w:rsidRPr="00B05F2C" w:rsidRDefault="007A554B" w:rsidP="002F2A83">
      <w:pPr>
        <w:ind w:right="-6"/>
        <w:jc w:val="both"/>
        <w:rPr>
          <w:rFonts w:ascii="Arial" w:hAnsi="Arial" w:cs="Arial"/>
          <w:sz w:val="22"/>
          <w:szCs w:val="22"/>
        </w:rPr>
      </w:pPr>
    </w:p>
    <w:p w:rsidR="001225F1" w:rsidRPr="00B05F2C" w:rsidRDefault="001225F1" w:rsidP="002F2A83">
      <w:pPr>
        <w:ind w:right="-6"/>
        <w:jc w:val="both"/>
        <w:rPr>
          <w:rFonts w:ascii="Arial" w:hAnsi="Arial" w:cs="Arial"/>
          <w:sz w:val="22"/>
          <w:szCs w:val="22"/>
        </w:rPr>
      </w:pPr>
    </w:p>
    <w:p w:rsidR="001225F1" w:rsidRPr="00B05F2C" w:rsidRDefault="001225F1" w:rsidP="002F2A83">
      <w:pPr>
        <w:ind w:right="-6"/>
        <w:jc w:val="both"/>
        <w:rPr>
          <w:rFonts w:ascii="Arial" w:hAnsi="Arial" w:cs="Arial"/>
          <w:sz w:val="22"/>
          <w:szCs w:val="22"/>
        </w:rPr>
      </w:pPr>
    </w:p>
    <w:sectPr w:rsidR="001225F1" w:rsidRPr="00B05F2C" w:rsidSect="002F2DE2">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78A" w:rsidRDefault="005D078A" w:rsidP="00890C1A">
      <w:r>
        <w:separator/>
      </w:r>
    </w:p>
  </w:endnote>
  <w:endnote w:type="continuationSeparator" w:id="0">
    <w:p w:rsidR="005D078A" w:rsidRDefault="005D078A" w:rsidP="0089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 w:name="CIDFont+F5">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C1A" w:rsidRDefault="00890C1A">
    <w:pPr>
      <w:pStyle w:val="Pieddepage"/>
    </w:pPr>
    <w:r>
      <w:t>13/04/21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78A" w:rsidRDefault="005D078A" w:rsidP="00890C1A">
      <w:r>
        <w:separator/>
      </w:r>
    </w:p>
  </w:footnote>
  <w:footnote w:type="continuationSeparator" w:id="0">
    <w:p w:rsidR="005D078A" w:rsidRDefault="005D078A" w:rsidP="00890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F036A"/>
    <w:multiLevelType w:val="multilevel"/>
    <w:tmpl w:val="560C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7666E"/>
    <w:multiLevelType w:val="multilevel"/>
    <w:tmpl w:val="D408D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5000E8"/>
    <w:multiLevelType w:val="hybridMultilevel"/>
    <w:tmpl w:val="D39822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B61CBD"/>
    <w:multiLevelType w:val="hybridMultilevel"/>
    <w:tmpl w:val="5BDC8A5E"/>
    <w:lvl w:ilvl="0" w:tplc="822A2CC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1E6E64"/>
    <w:multiLevelType w:val="multilevel"/>
    <w:tmpl w:val="89F6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807FBA"/>
    <w:multiLevelType w:val="hybridMultilevel"/>
    <w:tmpl w:val="1B6C881A"/>
    <w:lvl w:ilvl="0" w:tplc="49D86D7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DA10034"/>
    <w:multiLevelType w:val="hybridMultilevel"/>
    <w:tmpl w:val="E9BEA2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C9E7C6C"/>
    <w:multiLevelType w:val="multilevel"/>
    <w:tmpl w:val="2090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0"/>
  </w:num>
  <w:num w:numId="4">
    <w:abstractNumId w:val="6"/>
  </w:num>
  <w:num w:numId="5">
    <w:abstractNumId w:val="5"/>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40D"/>
    <w:rsid w:val="001225F1"/>
    <w:rsid w:val="001336B8"/>
    <w:rsid w:val="00195BB7"/>
    <w:rsid w:val="001F0F44"/>
    <w:rsid w:val="00241E18"/>
    <w:rsid w:val="00261CF6"/>
    <w:rsid w:val="002C6C72"/>
    <w:rsid w:val="002F2A83"/>
    <w:rsid w:val="002F2DE2"/>
    <w:rsid w:val="00363450"/>
    <w:rsid w:val="00366AEC"/>
    <w:rsid w:val="003831E8"/>
    <w:rsid w:val="003A6BA5"/>
    <w:rsid w:val="00436D04"/>
    <w:rsid w:val="004B2CB9"/>
    <w:rsid w:val="005C6DB4"/>
    <w:rsid w:val="005D078A"/>
    <w:rsid w:val="00792710"/>
    <w:rsid w:val="007A554B"/>
    <w:rsid w:val="007A561D"/>
    <w:rsid w:val="0084523D"/>
    <w:rsid w:val="00890C1A"/>
    <w:rsid w:val="009B59BD"/>
    <w:rsid w:val="00A74540"/>
    <w:rsid w:val="00A94D4D"/>
    <w:rsid w:val="00AA59AC"/>
    <w:rsid w:val="00AB5222"/>
    <w:rsid w:val="00B05F2C"/>
    <w:rsid w:val="00B2540D"/>
    <w:rsid w:val="00BA4FB1"/>
    <w:rsid w:val="00C75625"/>
    <w:rsid w:val="00CD0E25"/>
    <w:rsid w:val="00D13FEB"/>
    <w:rsid w:val="00D23D87"/>
    <w:rsid w:val="00D62438"/>
    <w:rsid w:val="00DC124B"/>
    <w:rsid w:val="00DD0813"/>
    <w:rsid w:val="00E230D9"/>
    <w:rsid w:val="00E33E54"/>
    <w:rsid w:val="00E42C24"/>
    <w:rsid w:val="00E83BF1"/>
    <w:rsid w:val="00F948D0"/>
    <w:rsid w:val="00FA42A7"/>
    <w:rsid w:val="00FC17C4"/>
    <w:rsid w:val="00FF2319"/>
    <w:rsid w:val="00FF75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EE5F4"/>
  <w14:defaultImageDpi w14:val="32767"/>
  <w15:chartTrackingRefBased/>
  <w15:docId w15:val="{71C81AD1-B596-2240-A9E5-921E65654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625"/>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CD0E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792710"/>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Titre4">
    <w:name w:val="heading 4"/>
    <w:basedOn w:val="Normal"/>
    <w:link w:val="Titre4Car"/>
    <w:uiPriority w:val="9"/>
    <w:qFormat/>
    <w:rsid w:val="00B2540D"/>
    <w:pPr>
      <w:spacing w:before="100" w:beforeAutospacing="1" w:after="100" w:afterAutospacing="1"/>
      <w:outlineLvl w:val="3"/>
    </w:pPr>
    <w:rPr>
      <w:b/>
      <w:bCs/>
    </w:rPr>
  </w:style>
  <w:style w:type="paragraph" w:styleId="Titre5">
    <w:name w:val="heading 5"/>
    <w:basedOn w:val="Normal"/>
    <w:next w:val="Normal"/>
    <w:link w:val="Titre5Car"/>
    <w:uiPriority w:val="9"/>
    <w:semiHidden/>
    <w:unhideWhenUsed/>
    <w:qFormat/>
    <w:rsid w:val="001F0F44"/>
    <w:pPr>
      <w:keepNext/>
      <w:keepLines/>
      <w:spacing w:before="40"/>
      <w:outlineLvl w:val="4"/>
    </w:pPr>
    <w:rPr>
      <w:rFonts w:asciiTheme="majorHAnsi" w:eastAsiaTheme="majorEastAsia" w:hAnsiTheme="majorHAnsi" w:cstheme="majorBidi"/>
      <w:color w:val="2F5496" w:themeColor="accent1" w:themeShade="BF"/>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2540D"/>
    <w:rPr>
      <w:rFonts w:ascii="Times New Roman" w:eastAsia="Times New Roman" w:hAnsi="Times New Roman" w:cs="Times New Roman"/>
      <w:b/>
      <w:bCs/>
      <w:lang w:eastAsia="fr-FR"/>
    </w:rPr>
  </w:style>
  <w:style w:type="character" w:styleId="lev">
    <w:name w:val="Strong"/>
    <w:basedOn w:val="Policepardfaut"/>
    <w:uiPriority w:val="22"/>
    <w:qFormat/>
    <w:rsid w:val="00B2540D"/>
    <w:rPr>
      <w:b/>
      <w:bCs/>
    </w:rPr>
  </w:style>
  <w:style w:type="character" w:styleId="Lienhypertexte">
    <w:name w:val="Hyperlink"/>
    <w:basedOn w:val="Policepardfaut"/>
    <w:uiPriority w:val="99"/>
    <w:unhideWhenUsed/>
    <w:rsid w:val="00B2540D"/>
    <w:rPr>
      <w:color w:val="0000FF"/>
      <w:u w:val="single"/>
    </w:rPr>
  </w:style>
  <w:style w:type="character" w:styleId="Accentuation">
    <w:name w:val="Emphasis"/>
    <w:basedOn w:val="Policepardfaut"/>
    <w:uiPriority w:val="20"/>
    <w:qFormat/>
    <w:rsid w:val="00B2540D"/>
    <w:rPr>
      <w:i/>
      <w:iCs/>
    </w:rPr>
  </w:style>
  <w:style w:type="character" w:customStyle="1" w:styleId="UnresolvedMention">
    <w:name w:val="Unresolved Mention"/>
    <w:basedOn w:val="Policepardfaut"/>
    <w:uiPriority w:val="99"/>
    <w:rsid w:val="00B2540D"/>
    <w:rPr>
      <w:color w:val="605E5C"/>
      <w:shd w:val="clear" w:color="auto" w:fill="E1DFDD"/>
    </w:rPr>
  </w:style>
  <w:style w:type="paragraph" w:styleId="Paragraphedeliste">
    <w:name w:val="List Paragraph"/>
    <w:basedOn w:val="Normal"/>
    <w:uiPriority w:val="34"/>
    <w:qFormat/>
    <w:rsid w:val="00B2540D"/>
    <w:pPr>
      <w:ind w:left="720"/>
      <w:contextualSpacing/>
    </w:pPr>
    <w:rPr>
      <w:rFonts w:asciiTheme="minorHAnsi" w:eastAsiaTheme="minorHAnsi" w:hAnsiTheme="minorHAnsi" w:cstheme="minorBidi"/>
      <w:lang w:eastAsia="en-US"/>
    </w:rPr>
  </w:style>
  <w:style w:type="character" w:customStyle="1" w:styleId="acopre">
    <w:name w:val="acopre"/>
    <w:basedOn w:val="Policepardfaut"/>
    <w:rsid w:val="00B2540D"/>
  </w:style>
  <w:style w:type="paragraph" w:customStyle="1" w:styleId="Default">
    <w:name w:val="Default"/>
    <w:rsid w:val="00E230D9"/>
    <w:pPr>
      <w:autoSpaceDE w:val="0"/>
      <w:autoSpaceDN w:val="0"/>
      <w:adjustRightInd w:val="0"/>
    </w:pPr>
    <w:rPr>
      <w:rFonts w:ascii="Verdana" w:hAnsi="Verdana" w:cs="Verdana"/>
      <w:color w:val="000000"/>
    </w:rPr>
  </w:style>
  <w:style w:type="character" w:customStyle="1" w:styleId="LienInternet">
    <w:name w:val="Lien Internet"/>
    <w:basedOn w:val="Policepardfaut"/>
    <w:uiPriority w:val="99"/>
    <w:unhideWhenUsed/>
    <w:rsid w:val="0084523D"/>
    <w:rPr>
      <w:color w:val="0563C1" w:themeColor="hyperlink"/>
      <w:u w:val="single"/>
    </w:rPr>
  </w:style>
  <w:style w:type="paragraph" w:styleId="PrformatHTML">
    <w:name w:val="HTML Preformatted"/>
    <w:basedOn w:val="Normal"/>
    <w:link w:val="PrformatHTMLCar"/>
    <w:uiPriority w:val="99"/>
    <w:semiHidden/>
    <w:unhideWhenUsed/>
    <w:rsid w:val="004B2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4B2CB9"/>
    <w:rPr>
      <w:rFonts w:ascii="Courier New" w:eastAsia="Times New Roman" w:hAnsi="Courier New" w:cs="Courier New"/>
      <w:sz w:val="20"/>
      <w:szCs w:val="20"/>
      <w:lang w:eastAsia="fr-FR"/>
    </w:rPr>
  </w:style>
  <w:style w:type="character" w:styleId="Lienhypertextesuivivisit">
    <w:name w:val="FollowedHyperlink"/>
    <w:basedOn w:val="Policepardfaut"/>
    <w:uiPriority w:val="99"/>
    <w:semiHidden/>
    <w:unhideWhenUsed/>
    <w:rsid w:val="001F0F44"/>
    <w:rPr>
      <w:color w:val="954F72" w:themeColor="followedHyperlink"/>
      <w:u w:val="single"/>
    </w:rPr>
  </w:style>
  <w:style w:type="character" w:customStyle="1" w:styleId="Titre5Car">
    <w:name w:val="Titre 5 Car"/>
    <w:basedOn w:val="Policepardfaut"/>
    <w:link w:val="Titre5"/>
    <w:uiPriority w:val="9"/>
    <w:semiHidden/>
    <w:rsid w:val="001F0F44"/>
    <w:rPr>
      <w:rFonts w:asciiTheme="majorHAnsi" w:eastAsiaTheme="majorEastAsia" w:hAnsiTheme="majorHAnsi" w:cstheme="majorBidi"/>
      <w:color w:val="2F5496" w:themeColor="accent1" w:themeShade="BF"/>
    </w:rPr>
  </w:style>
  <w:style w:type="character" w:customStyle="1" w:styleId="Titre2Car">
    <w:name w:val="Titre 2 Car"/>
    <w:basedOn w:val="Policepardfaut"/>
    <w:link w:val="Titre2"/>
    <w:uiPriority w:val="9"/>
    <w:semiHidden/>
    <w:rsid w:val="00792710"/>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Policepardfaut"/>
    <w:rsid w:val="00C75625"/>
  </w:style>
  <w:style w:type="character" w:customStyle="1" w:styleId="Titre1Car">
    <w:name w:val="Titre 1 Car"/>
    <w:basedOn w:val="Policepardfaut"/>
    <w:link w:val="Titre1"/>
    <w:uiPriority w:val="9"/>
    <w:rsid w:val="00CD0E25"/>
    <w:rPr>
      <w:rFonts w:asciiTheme="majorHAnsi" w:eastAsiaTheme="majorEastAsia" w:hAnsiTheme="majorHAnsi" w:cstheme="majorBidi"/>
      <w:color w:val="2F5496" w:themeColor="accent1" w:themeShade="BF"/>
      <w:sz w:val="32"/>
      <w:szCs w:val="32"/>
      <w:lang w:eastAsia="fr-FR"/>
    </w:rPr>
  </w:style>
  <w:style w:type="paragraph" w:styleId="NormalWeb">
    <w:name w:val="Normal (Web)"/>
    <w:basedOn w:val="Normal"/>
    <w:uiPriority w:val="99"/>
    <w:semiHidden/>
    <w:unhideWhenUsed/>
    <w:rsid w:val="00CD0E25"/>
    <w:pPr>
      <w:spacing w:before="100" w:beforeAutospacing="1" w:after="100" w:afterAutospacing="1"/>
    </w:pPr>
  </w:style>
  <w:style w:type="paragraph" w:styleId="En-tte">
    <w:name w:val="header"/>
    <w:basedOn w:val="Normal"/>
    <w:link w:val="En-tteCar"/>
    <w:uiPriority w:val="99"/>
    <w:unhideWhenUsed/>
    <w:rsid w:val="00890C1A"/>
    <w:pPr>
      <w:tabs>
        <w:tab w:val="center" w:pos="4536"/>
        <w:tab w:val="right" w:pos="9072"/>
      </w:tabs>
    </w:pPr>
  </w:style>
  <w:style w:type="character" w:customStyle="1" w:styleId="En-tteCar">
    <w:name w:val="En-tête Car"/>
    <w:basedOn w:val="Policepardfaut"/>
    <w:link w:val="En-tte"/>
    <w:uiPriority w:val="99"/>
    <w:rsid w:val="00890C1A"/>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890C1A"/>
    <w:pPr>
      <w:tabs>
        <w:tab w:val="center" w:pos="4536"/>
        <w:tab w:val="right" w:pos="9072"/>
      </w:tabs>
    </w:pPr>
  </w:style>
  <w:style w:type="character" w:customStyle="1" w:styleId="PieddepageCar">
    <w:name w:val="Pied de page Car"/>
    <w:basedOn w:val="Policepardfaut"/>
    <w:link w:val="Pieddepage"/>
    <w:uiPriority w:val="99"/>
    <w:rsid w:val="00890C1A"/>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1014">
      <w:bodyDiv w:val="1"/>
      <w:marLeft w:val="0"/>
      <w:marRight w:val="0"/>
      <w:marTop w:val="0"/>
      <w:marBottom w:val="0"/>
      <w:divBdr>
        <w:top w:val="none" w:sz="0" w:space="0" w:color="auto"/>
        <w:left w:val="none" w:sz="0" w:space="0" w:color="auto"/>
        <w:bottom w:val="none" w:sz="0" w:space="0" w:color="auto"/>
        <w:right w:val="none" w:sz="0" w:space="0" w:color="auto"/>
      </w:divBdr>
    </w:div>
    <w:div w:id="92939133">
      <w:bodyDiv w:val="1"/>
      <w:marLeft w:val="0"/>
      <w:marRight w:val="0"/>
      <w:marTop w:val="0"/>
      <w:marBottom w:val="0"/>
      <w:divBdr>
        <w:top w:val="none" w:sz="0" w:space="0" w:color="auto"/>
        <w:left w:val="none" w:sz="0" w:space="0" w:color="auto"/>
        <w:bottom w:val="none" w:sz="0" w:space="0" w:color="auto"/>
        <w:right w:val="none" w:sz="0" w:space="0" w:color="auto"/>
      </w:divBdr>
    </w:div>
    <w:div w:id="183175010">
      <w:bodyDiv w:val="1"/>
      <w:marLeft w:val="0"/>
      <w:marRight w:val="0"/>
      <w:marTop w:val="0"/>
      <w:marBottom w:val="0"/>
      <w:divBdr>
        <w:top w:val="none" w:sz="0" w:space="0" w:color="auto"/>
        <w:left w:val="none" w:sz="0" w:space="0" w:color="auto"/>
        <w:bottom w:val="none" w:sz="0" w:space="0" w:color="auto"/>
        <w:right w:val="none" w:sz="0" w:space="0" w:color="auto"/>
      </w:divBdr>
    </w:div>
    <w:div w:id="431708718">
      <w:bodyDiv w:val="1"/>
      <w:marLeft w:val="0"/>
      <w:marRight w:val="0"/>
      <w:marTop w:val="0"/>
      <w:marBottom w:val="0"/>
      <w:divBdr>
        <w:top w:val="none" w:sz="0" w:space="0" w:color="auto"/>
        <w:left w:val="none" w:sz="0" w:space="0" w:color="auto"/>
        <w:bottom w:val="none" w:sz="0" w:space="0" w:color="auto"/>
        <w:right w:val="none" w:sz="0" w:space="0" w:color="auto"/>
      </w:divBdr>
    </w:div>
    <w:div w:id="465319895">
      <w:bodyDiv w:val="1"/>
      <w:marLeft w:val="0"/>
      <w:marRight w:val="0"/>
      <w:marTop w:val="0"/>
      <w:marBottom w:val="0"/>
      <w:divBdr>
        <w:top w:val="none" w:sz="0" w:space="0" w:color="auto"/>
        <w:left w:val="none" w:sz="0" w:space="0" w:color="auto"/>
        <w:bottom w:val="none" w:sz="0" w:space="0" w:color="auto"/>
        <w:right w:val="none" w:sz="0" w:space="0" w:color="auto"/>
      </w:divBdr>
    </w:div>
    <w:div w:id="515118950">
      <w:bodyDiv w:val="1"/>
      <w:marLeft w:val="0"/>
      <w:marRight w:val="0"/>
      <w:marTop w:val="0"/>
      <w:marBottom w:val="0"/>
      <w:divBdr>
        <w:top w:val="none" w:sz="0" w:space="0" w:color="auto"/>
        <w:left w:val="none" w:sz="0" w:space="0" w:color="auto"/>
        <w:bottom w:val="none" w:sz="0" w:space="0" w:color="auto"/>
        <w:right w:val="none" w:sz="0" w:space="0" w:color="auto"/>
      </w:divBdr>
    </w:div>
    <w:div w:id="655572767">
      <w:bodyDiv w:val="1"/>
      <w:marLeft w:val="0"/>
      <w:marRight w:val="0"/>
      <w:marTop w:val="0"/>
      <w:marBottom w:val="0"/>
      <w:divBdr>
        <w:top w:val="none" w:sz="0" w:space="0" w:color="auto"/>
        <w:left w:val="none" w:sz="0" w:space="0" w:color="auto"/>
        <w:bottom w:val="none" w:sz="0" w:space="0" w:color="auto"/>
        <w:right w:val="none" w:sz="0" w:space="0" w:color="auto"/>
      </w:divBdr>
    </w:div>
    <w:div w:id="740372913">
      <w:bodyDiv w:val="1"/>
      <w:marLeft w:val="0"/>
      <w:marRight w:val="0"/>
      <w:marTop w:val="0"/>
      <w:marBottom w:val="0"/>
      <w:divBdr>
        <w:top w:val="none" w:sz="0" w:space="0" w:color="auto"/>
        <w:left w:val="none" w:sz="0" w:space="0" w:color="auto"/>
        <w:bottom w:val="none" w:sz="0" w:space="0" w:color="auto"/>
        <w:right w:val="none" w:sz="0" w:space="0" w:color="auto"/>
      </w:divBdr>
    </w:div>
    <w:div w:id="757483084">
      <w:bodyDiv w:val="1"/>
      <w:marLeft w:val="0"/>
      <w:marRight w:val="0"/>
      <w:marTop w:val="0"/>
      <w:marBottom w:val="0"/>
      <w:divBdr>
        <w:top w:val="none" w:sz="0" w:space="0" w:color="auto"/>
        <w:left w:val="none" w:sz="0" w:space="0" w:color="auto"/>
        <w:bottom w:val="none" w:sz="0" w:space="0" w:color="auto"/>
        <w:right w:val="none" w:sz="0" w:space="0" w:color="auto"/>
      </w:divBdr>
    </w:div>
    <w:div w:id="923226441">
      <w:bodyDiv w:val="1"/>
      <w:marLeft w:val="0"/>
      <w:marRight w:val="0"/>
      <w:marTop w:val="0"/>
      <w:marBottom w:val="0"/>
      <w:divBdr>
        <w:top w:val="none" w:sz="0" w:space="0" w:color="auto"/>
        <w:left w:val="none" w:sz="0" w:space="0" w:color="auto"/>
        <w:bottom w:val="none" w:sz="0" w:space="0" w:color="auto"/>
        <w:right w:val="none" w:sz="0" w:space="0" w:color="auto"/>
      </w:divBdr>
    </w:div>
    <w:div w:id="934437764">
      <w:bodyDiv w:val="1"/>
      <w:marLeft w:val="0"/>
      <w:marRight w:val="0"/>
      <w:marTop w:val="0"/>
      <w:marBottom w:val="0"/>
      <w:divBdr>
        <w:top w:val="none" w:sz="0" w:space="0" w:color="auto"/>
        <w:left w:val="none" w:sz="0" w:space="0" w:color="auto"/>
        <w:bottom w:val="none" w:sz="0" w:space="0" w:color="auto"/>
        <w:right w:val="none" w:sz="0" w:space="0" w:color="auto"/>
      </w:divBdr>
    </w:div>
    <w:div w:id="1012611862">
      <w:bodyDiv w:val="1"/>
      <w:marLeft w:val="0"/>
      <w:marRight w:val="0"/>
      <w:marTop w:val="0"/>
      <w:marBottom w:val="0"/>
      <w:divBdr>
        <w:top w:val="none" w:sz="0" w:space="0" w:color="auto"/>
        <w:left w:val="none" w:sz="0" w:space="0" w:color="auto"/>
        <w:bottom w:val="none" w:sz="0" w:space="0" w:color="auto"/>
        <w:right w:val="none" w:sz="0" w:space="0" w:color="auto"/>
      </w:divBdr>
      <w:divsChild>
        <w:div w:id="1271355539">
          <w:marLeft w:val="0"/>
          <w:marRight w:val="0"/>
          <w:marTop w:val="0"/>
          <w:marBottom w:val="0"/>
          <w:divBdr>
            <w:top w:val="none" w:sz="0" w:space="0" w:color="auto"/>
            <w:left w:val="none" w:sz="0" w:space="0" w:color="auto"/>
            <w:bottom w:val="none" w:sz="0" w:space="0" w:color="auto"/>
            <w:right w:val="none" w:sz="0" w:space="0" w:color="auto"/>
          </w:divBdr>
        </w:div>
        <w:div w:id="395007490">
          <w:marLeft w:val="0"/>
          <w:marRight w:val="0"/>
          <w:marTop w:val="0"/>
          <w:marBottom w:val="0"/>
          <w:divBdr>
            <w:top w:val="none" w:sz="0" w:space="0" w:color="auto"/>
            <w:left w:val="none" w:sz="0" w:space="0" w:color="auto"/>
            <w:bottom w:val="none" w:sz="0" w:space="0" w:color="auto"/>
            <w:right w:val="none" w:sz="0" w:space="0" w:color="auto"/>
          </w:divBdr>
        </w:div>
      </w:divsChild>
    </w:div>
    <w:div w:id="1050805226">
      <w:bodyDiv w:val="1"/>
      <w:marLeft w:val="0"/>
      <w:marRight w:val="0"/>
      <w:marTop w:val="0"/>
      <w:marBottom w:val="0"/>
      <w:divBdr>
        <w:top w:val="none" w:sz="0" w:space="0" w:color="auto"/>
        <w:left w:val="none" w:sz="0" w:space="0" w:color="auto"/>
        <w:bottom w:val="none" w:sz="0" w:space="0" w:color="auto"/>
        <w:right w:val="none" w:sz="0" w:space="0" w:color="auto"/>
      </w:divBdr>
    </w:div>
    <w:div w:id="1058095926">
      <w:bodyDiv w:val="1"/>
      <w:marLeft w:val="0"/>
      <w:marRight w:val="0"/>
      <w:marTop w:val="0"/>
      <w:marBottom w:val="0"/>
      <w:divBdr>
        <w:top w:val="none" w:sz="0" w:space="0" w:color="auto"/>
        <w:left w:val="none" w:sz="0" w:space="0" w:color="auto"/>
        <w:bottom w:val="none" w:sz="0" w:space="0" w:color="auto"/>
        <w:right w:val="none" w:sz="0" w:space="0" w:color="auto"/>
      </w:divBdr>
    </w:div>
    <w:div w:id="1312635432">
      <w:bodyDiv w:val="1"/>
      <w:marLeft w:val="0"/>
      <w:marRight w:val="0"/>
      <w:marTop w:val="0"/>
      <w:marBottom w:val="0"/>
      <w:divBdr>
        <w:top w:val="none" w:sz="0" w:space="0" w:color="auto"/>
        <w:left w:val="none" w:sz="0" w:space="0" w:color="auto"/>
        <w:bottom w:val="none" w:sz="0" w:space="0" w:color="auto"/>
        <w:right w:val="none" w:sz="0" w:space="0" w:color="auto"/>
      </w:divBdr>
    </w:div>
    <w:div w:id="1423800523">
      <w:bodyDiv w:val="1"/>
      <w:marLeft w:val="0"/>
      <w:marRight w:val="0"/>
      <w:marTop w:val="0"/>
      <w:marBottom w:val="0"/>
      <w:divBdr>
        <w:top w:val="none" w:sz="0" w:space="0" w:color="auto"/>
        <w:left w:val="none" w:sz="0" w:space="0" w:color="auto"/>
        <w:bottom w:val="none" w:sz="0" w:space="0" w:color="auto"/>
        <w:right w:val="none" w:sz="0" w:space="0" w:color="auto"/>
      </w:divBdr>
    </w:div>
    <w:div w:id="1508599876">
      <w:bodyDiv w:val="1"/>
      <w:marLeft w:val="0"/>
      <w:marRight w:val="0"/>
      <w:marTop w:val="0"/>
      <w:marBottom w:val="0"/>
      <w:divBdr>
        <w:top w:val="none" w:sz="0" w:space="0" w:color="auto"/>
        <w:left w:val="none" w:sz="0" w:space="0" w:color="auto"/>
        <w:bottom w:val="none" w:sz="0" w:space="0" w:color="auto"/>
        <w:right w:val="none" w:sz="0" w:space="0" w:color="auto"/>
      </w:divBdr>
    </w:div>
    <w:div w:id="1795908384">
      <w:bodyDiv w:val="1"/>
      <w:marLeft w:val="0"/>
      <w:marRight w:val="0"/>
      <w:marTop w:val="0"/>
      <w:marBottom w:val="0"/>
      <w:divBdr>
        <w:top w:val="none" w:sz="0" w:space="0" w:color="auto"/>
        <w:left w:val="none" w:sz="0" w:space="0" w:color="auto"/>
        <w:bottom w:val="none" w:sz="0" w:space="0" w:color="auto"/>
        <w:right w:val="none" w:sz="0" w:space="0" w:color="auto"/>
      </w:divBdr>
    </w:div>
    <w:div w:id="1856310641">
      <w:bodyDiv w:val="1"/>
      <w:marLeft w:val="0"/>
      <w:marRight w:val="0"/>
      <w:marTop w:val="0"/>
      <w:marBottom w:val="0"/>
      <w:divBdr>
        <w:top w:val="none" w:sz="0" w:space="0" w:color="auto"/>
        <w:left w:val="none" w:sz="0" w:space="0" w:color="auto"/>
        <w:bottom w:val="none" w:sz="0" w:space="0" w:color="auto"/>
        <w:right w:val="none" w:sz="0" w:space="0" w:color="auto"/>
      </w:divBdr>
    </w:div>
    <w:div w:id="1864707992">
      <w:bodyDiv w:val="1"/>
      <w:marLeft w:val="0"/>
      <w:marRight w:val="0"/>
      <w:marTop w:val="0"/>
      <w:marBottom w:val="0"/>
      <w:divBdr>
        <w:top w:val="none" w:sz="0" w:space="0" w:color="auto"/>
        <w:left w:val="none" w:sz="0" w:space="0" w:color="auto"/>
        <w:bottom w:val="none" w:sz="0" w:space="0" w:color="auto"/>
        <w:right w:val="none" w:sz="0" w:space="0" w:color="auto"/>
      </w:divBdr>
    </w:div>
    <w:div w:id="1877621348">
      <w:bodyDiv w:val="1"/>
      <w:marLeft w:val="0"/>
      <w:marRight w:val="0"/>
      <w:marTop w:val="0"/>
      <w:marBottom w:val="0"/>
      <w:divBdr>
        <w:top w:val="none" w:sz="0" w:space="0" w:color="auto"/>
        <w:left w:val="none" w:sz="0" w:space="0" w:color="auto"/>
        <w:bottom w:val="none" w:sz="0" w:space="0" w:color="auto"/>
        <w:right w:val="none" w:sz="0" w:space="0" w:color="auto"/>
      </w:divBdr>
    </w:div>
    <w:div w:id="1934240148">
      <w:bodyDiv w:val="1"/>
      <w:marLeft w:val="0"/>
      <w:marRight w:val="0"/>
      <w:marTop w:val="0"/>
      <w:marBottom w:val="0"/>
      <w:divBdr>
        <w:top w:val="none" w:sz="0" w:space="0" w:color="auto"/>
        <w:left w:val="none" w:sz="0" w:space="0" w:color="auto"/>
        <w:bottom w:val="none" w:sz="0" w:space="0" w:color="auto"/>
        <w:right w:val="none" w:sz="0" w:space="0" w:color="auto"/>
      </w:divBdr>
    </w:div>
    <w:div w:id="2014797739">
      <w:bodyDiv w:val="1"/>
      <w:marLeft w:val="0"/>
      <w:marRight w:val="0"/>
      <w:marTop w:val="0"/>
      <w:marBottom w:val="0"/>
      <w:divBdr>
        <w:top w:val="none" w:sz="0" w:space="0" w:color="auto"/>
        <w:left w:val="none" w:sz="0" w:space="0" w:color="auto"/>
        <w:bottom w:val="none" w:sz="0" w:space="0" w:color="auto"/>
        <w:right w:val="none" w:sz="0" w:space="0" w:color="auto"/>
      </w:divBdr>
    </w:div>
    <w:div w:id="211905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1261</Words>
  <Characters>6938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Estelle Fieve</cp:lastModifiedBy>
  <cp:revision>3</cp:revision>
  <dcterms:created xsi:type="dcterms:W3CDTF">2021-04-15T08:04:00Z</dcterms:created>
  <dcterms:modified xsi:type="dcterms:W3CDTF">2021-04-15T08:05:00Z</dcterms:modified>
</cp:coreProperties>
</file>